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34BC" w:rsidRPr="00D22B9C" w:rsidRDefault="00E24FAF">
      <w:pPr>
        <w:rPr>
          <w:rFonts w:asciiTheme="majorHAnsi" w:eastAsiaTheme="majorHAnsi" w:hAnsiTheme="majorHAnsi" w:cs="Times New Roman"/>
          <w:sz w:val="40"/>
          <w:szCs w:val="40"/>
        </w:rPr>
      </w:pPr>
      <w:r w:rsidRPr="00D22B9C">
        <w:rPr>
          <w:rFonts w:asciiTheme="majorHAnsi" w:eastAsiaTheme="majorHAnsi" w:hAnsiTheme="majorHAnsi" w:cs="Times New Roman"/>
          <w:sz w:val="40"/>
          <w:szCs w:val="40"/>
        </w:rPr>
        <w:t>◈</w:t>
      </w:r>
      <w:r w:rsidRPr="00D22B9C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="000E05A2" w:rsidRPr="00D22B9C">
        <w:rPr>
          <w:rFonts w:asciiTheme="majorHAnsi" w:eastAsiaTheme="majorHAnsi" w:hAnsiTheme="majorHAnsi" w:hint="eastAsia"/>
          <w:sz w:val="40"/>
          <w:szCs w:val="40"/>
        </w:rPr>
        <w:t>조작순서 및 운영방법</w:t>
      </w:r>
      <w:r w:rsidRPr="00D22B9C">
        <w:rPr>
          <w:rFonts w:asciiTheme="majorHAnsi" w:eastAsiaTheme="majorHAnsi" w:hAnsiTheme="majorHAnsi" w:hint="eastAsia"/>
          <w:sz w:val="40"/>
          <w:szCs w:val="40"/>
        </w:rPr>
        <w:t xml:space="preserve"> </w:t>
      </w:r>
      <w:r w:rsidRPr="00D22B9C">
        <w:rPr>
          <w:rFonts w:asciiTheme="majorHAnsi" w:eastAsiaTheme="majorHAnsi" w:hAnsiTheme="majorHAnsi" w:cs="Times New Roman"/>
          <w:sz w:val="40"/>
          <w:szCs w:val="40"/>
        </w:rPr>
        <w:t>◈</w:t>
      </w:r>
    </w:p>
    <w:p w:rsidR="0007392A" w:rsidRDefault="0007392A">
      <w:pPr>
        <w:rPr>
          <w:szCs w:val="20"/>
        </w:rPr>
      </w:pPr>
    </w:p>
    <w:p w:rsidR="00DB2876" w:rsidRPr="00DB2876" w:rsidRDefault="00DB2876" w:rsidP="00D22B9C">
      <w:pPr>
        <w:pStyle w:val="a6"/>
        <w:rPr>
          <w:rFonts w:ascii="맑은 고딕" w:eastAsia="맑은 고딕" w:hAnsi="맑은 고딕" w:cs="Times New Roman"/>
          <w:sz w:val="20"/>
          <w:szCs w:val="20"/>
        </w:rPr>
      </w:pP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1)</w:t>
      </w:r>
      <w:r>
        <w:rPr>
          <w:rFonts w:hint="eastAsia"/>
          <w:sz w:val="20"/>
          <w:szCs w:val="20"/>
        </w:rPr>
        <w:t>.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설비 </w:t>
      </w:r>
      <w:r w:rsidRPr="00DB2876">
        <w:rPr>
          <w:rFonts w:hint="eastAsia"/>
          <w:sz w:val="20"/>
          <w:szCs w:val="20"/>
        </w:rPr>
        <w:t>Control</w:t>
      </w:r>
      <w:r w:rsidRPr="00DB2876">
        <w:rPr>
          <w:rFonts w:ascii="맑은 고딕" w:eastAsia="맑은 고딕" w:hAnsi="맑은 고딕" w:cs="Times New Roman"/>
          <w:sz w:val="20"/>
          <w:szCs w:val="20"/>
        </w:rPr>
        <w:t xml:space="preserve"> </w:t>
      </w:r>
      <w:r w:rsidRPr="00DB2876">
        <w:rPr>
          <w:rFonts w:hint="eastAsia"/>
          <w:sz w:val="20"/>
          <w:szCs w:val="20"/>
        </w:rPr>
        <w:t>box</w:t>
      </w:r>
      <w:r w:rsidRPr="00DB2876">
        <w:rPr>
          <w:rFonts w:ascii="바탕" w:eastAsia="바탕" w:hAnsi="바탕" w:cs="바탕" w:hint="eastAsia"/>
          <w:sz w:val="20"/>
          <w:szCs w:val="20"/>
        </w:rPr>
        <w:t>部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에 위치하고 있는 </w:t>
      </w:r>
      <w:r w:rsidRPr="00DB2876">
        <w:rPr>
          <w:sz w:val="20"/>
          <w:szCs w:val="20"/>
        </w:rPr>
        <w:t>M</w:t>
      </w:r>
      <w:r w:rsidRPr="00DB2876">
        <w:rPr>
          <w:rFonts w:hint="eastAsia"/>
          <w:sz w:val="20"/>
          <w:szCs w:val="20"/>
        </w:rPr>
        <w:t>ain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전원 공급단자에 </w:t>
      </w:r>
      <w:r w:rsidRPr="00DB2876">
        <w:rPr>
          <w:rFonts w:ascii="맑은 고딕" w:eastAsia="맑은 고딕" w:hAnsi="맑은 고딕" w:cs="Times New Roman"/>
          <w:sz w:val="20"/>
          <w:szCs w:val="20"/>
        </w:rPr>
        <w:t>AC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</w:t>
      </w:r>
      <w:r w:rsidRPr="00DB2876">
        <w:rPr>
          <w:rFonts w:hint="eastAsia"/>
          <w:sz w:val="20"/>
          <w:szCs w:val="20"/>
        </w:rPr>
        <w:t>3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상 </w:t>
      </w:r>
      <w:r w:rsidRPr="00DB2876">
        <w:rPr>
          <w:rFonts w:ascii="맑은 고딕" w:eastAsia="맑은 고딕" w:hAnsi="맑은 고딕" w:cs="Times New Roman"/>
          <w:sz w:val="20"/>
          <w:szCs w:val="20"/>
        </w:rPr>
        <w:t>220V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전원이</w:t>
      </w:r>
      <w:r w:rsidRPr="00DB2876">
        <w:rPr>
          <w:rFonts w:hint="eastAsia"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정상적으로 공급되고 있는지를 확인합니다. </w:t>
      </w:r>
    </w:p>
    <w:p w:rsidR="00DB2876" w:rsidRPr="00DB2876" w:rsidRDefault="00DB2876" w:rsidP="00D22B9C">
      <w:pPr>
        <w:pStyle w:val="a6"/>
        <w:rPr>
          <w:rFonts w:ascii="맑은 고딕" w:eastAsia="맑은 고딕" w:hAnsi="맑은 고딕" w:cs="Times New Roman"/>
          <w:sz w:val="20"/>
          <w:szCs w:val="20"/>
        </w:rPr>
      </w:pP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2)</w:t>
      </w:r>
      <w:r>
        <w:rPr>
          <w:rFonts w:hint="eastAsia"/>
          <w:sz w:val="20"/>
          <w:szCs w:val="20"/>
        </w:rPr>
        <w:t>.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</w:t>
      </w:r>
      <w:r w:rsidRPr="00DB2876">
        <w:rPr>
          <w:sz w:val="20"/>
          <w:szCs w:val="20"/>
        </w:rPr>
        <w:t>C</w:t>
      </w:r>
      <w:r w:rsidRPr="00DB2876">
        <w:rPr>
          <w:rFonts w:hint="eastAsia"/>
          <w:sz w:val="20"/>
          <w:szCs w:val="20"/>
        </w:rPr>
        <w:t>ontrol</w:t>
      </w:r>
      <w:r w:rsidRPr="00DB2876">
        <w:rPr>
          <w:sz w:val="20"/>
          <w:szCs w:val="20"/>
        </w:rPr>
        <w:t xml:space="preserve"> B</w:t>
      </w:r>
      <w:r w:rsidRPr="00DB2876">
        <w:rPr>
          <w:rFonts w:hint="eastAsia"/>
          <w:sz w:val="20"/>
          <w:szCs w:val="20"/>
        </w:rPr>
        <w:t>ox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에 위치하고 있는 </w:t>
      </w:r>
      <w:r w:rsidRPr="00DB2876">
        <w:rPr>
          <w:rFonts w:ascii="맑은 고딕" w:eastAsia="맑은 고딕" w:hAnsi="맑은 고딕" w:cs="Times New Roman"/>
          <w:sz w:val="20"/>
          <w:szCs w:val="20"/>
        </w:rPr>
        <w:t>NFB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를 </w:t>
      </w:r>
      <w:r w:rsidRPr="00DB2876">
        <w:rPr>
          <w:sz w:val="20"/>
          <w:szCs w:val="20"/>
        </w:rPr>
        <w:t>O</w:t>
      </w:r>
      <w:r w:rsidRPr="00DB2876">
        <w:rPr>
          <w:rFonts w:hint="eastAsia"/>
          <w:sz w:val="20"/>
          <w:szCs w:val="20"/>
        </w:rPr>
        <w:t>n시킵니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다.</w:t>
      </w:r>
    </w:p>
    <w:p w:rsidR="00DB2876" w:rsidRPr="00DB2876" w:rsidRDefault="00DB2876" w:rsidP="00D22B9C">
      <w:pPr>
        <w:pStyle w:val="a6"/>
        <w:rPr>
          <w:rFonts w:ascii="맑은 고딕" w:eastAsia="맑은 고딕" w:hAnsi="맑은 고딕" w:cs="Times New Roman"/>
          <w:sz w:val="20"/>
          <w:szCs w:val="20"/>
        </w:rPr>
      </w:pP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3)</w:t>
      </w:r>
      <w:r>
        <w:rPr>
          <w:rFonts w:hint="eastAsia"/>
          <w:sz w:val="20"/>
          <w:szCs w:val="20"/>
        </w:rPr>
        <w:t>.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</w:t>
      </w:r>
      <w:r w:rsidRPr="00DB2876">
        <w:rPr>
          <w:sz w:val="20"/>
          <w:szCs w:val="20"/>
        </w:rPr>
        <w:t>M</w:t>
      </w:r>
      <w:r w:rsidRPr="00DB2876">
        <w:rPr>
          <w:rFonts w:hint="eastAsia"/>
          <w:sz w:val="20"/>
          <w:szCs w:val="20"/>
        </w:rPr>
        <w:t>ain</w:t>
      </w:r>
      <w:r w:rsidRPr="00DB2876">
        <w:rPr>
          <w:sz w:val="20"/>
          <w:szCs w:val="20"/>
        </w:rPr>
        <w:t xml:space="preserve"> A</w:t>
      </w:r>
      <w:r w:rsidRPr="00DB2876">
        <w:rPr>
          <w:rFonts w:hint="eastAsia"/>
          <w:sz w:val="20"/>
          <w:szCs w:val="20"/>
        </w:rPr>
        <w:t>ir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의 공급을 확인합니다.</w:t>
      </w:r>
      <w:r w:rsidRPr="00DB2876">
        <w:rPr>
          <w:rFonts w:hint="eastAsia"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(</w:t>
      </w:r>
      <w:r w:rsidRPr="00DB2876">
        <w:rPr>
          <w:rFonts w:ascii="맑은 고딕" w:eastAsia="맑은 고딕" w:hAnsi="맑은 고딕" w:cs="Times New Roman"/>
          <w:sz w:val="20"/>
          <w:szCs w:val="20"/>
        </w:rPr>
        <w:t>5.5 kg/cm²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이상)</w:t>
      </w:r>
      <w:r w:rsidRPr="00DB2876">
        <w:rPr>
          <w:rFonts w:ascii="맑은 고딕" w:eastAsia="맑은 고딕" w:hAnsi="맑은 고딕" w:cs="Times New Roman"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    </w:t>
      </w:r>
    </w:p>
    <w:p w:rsidR="00DB2876" w:rsidRPr="00DB2876" w:rsidRDefault="00DB2876" w:rsidP="00D22B9C">
      <w:pPr>
        <w:pStyle w:val="a6"/>
        <w:rPr>
          <w:rFonts w:ascii="맑은 고딕" w:eastAsia="맑은 고딕" w:hAnsi="맑은 고딕" w:cs="Arial"/>
          <w:bCs/>
          <w:sz w:val="20"/>
          <w:szCs w:val="20"/>
        </w:rPr>
      </w:pPr>
      <w:r w:rsidRPr="00DB2876">
        <w:rPr>
          <w:rFonts w:ascii="맑은 고딕" w:eastAsia="맑은 고딕" w:hAnsi="맑은 고딕" w:cs="Arial" w:hint="eastAsia"/>
          <w:bCs/>
          <w:sz w:val="20"/>
          <w:szCs w:val="20"/>
        </w:rPr>
        <w:t>4)</w:t>
      </w:r>
      <w:r>
        <w:rPr>
          <w:rFonts w:cs="Arial" w:hint="eastAsia"/>
          <w:bCs/>
          <w:sz w:val="20"/>
          <w:szCs w:val="20"/>
        </w:rPr>
        <w:t>.</w:t>
      </w:r>
      <w:r w:rsidRPr="00DB2876">
        <w:rPr>
          <w:rFonts w:ascii="맑은 고딕" w:eastAsia="맑은 고딕" w:hAnsi="맑은 고딕" w:cs="Arial" w:hint="eastAsia"/>
          <w:bCs/>
          <w:sz w:val="20"/>
          <w:szCs w:val="20"/>
        </w:rPr>
        <w:t xml:space="preserve"> 전원을 공급하기 전 우선 육안으로 설비</w:t>
      </w:r>
      <w:r w:rsidR="00883A15">
        <w:rPr>
          <w:rFonts w:ascii="맑은 고딕" w:eastAsia="맑은 고딕" w:hAnsi="맑은 고딕" w:cs="Arial" w:hint="eastAsia"/>
          <w:bCs/>
          <w:sz w:val="20"/>
          <w:szCs w:val="20"/>
        </w:rPr>
        <w:t xml:space="preserve"> </w:t>
      </w:r>
      <w:r w:rsidRPr="00DB2876">
        <w:rPr>
          <w:rFonts w:ascii="맑은 고딕" w:eastAsia="궁서체" w:hAnsi="맑은 고딕" w:cs="Arial" w:hint="eastAsia"/>
          <w:bCs/>
          <w:sz w:val="20"/>
          <w:szCs w:val="20"/>
        </w:rPr>
        <w:t>內</w:t>
      </w:r>
      <w:r w:rsidRPr="00DB2876">
        <w:rPr>
          <w:rFonts w:ascii="맑은 고딕" w:eastAsia="맑은 고딕" w:hAnsi="맑은 고딕" w:cs="Arial" w:hint="eastAsia"/>
          <w:bCs/>
          <w:sz w:val="20"/>
          <w:szCs w:val="20"/>
        </w:rPr>
        <w:t xml:space="preserve"> 상태를 (설비</w:t>
      </w:r>
      <w:r w:rsidR="00883A15">
        <w:rPr>
          <w:rFonts w:ascii="맑은 고딕" w:eastAsia="맑은 고딕" w:hAnsi="맑은 고딕" w:cs="Arial" w:hint="eastAsia"/>
          <w:bCs/>
          <w:sz w:val="20"/>
          <w:szCs w:val="20"/>
        </w:rPr>
        <w:t xml:space="preserve"> </w:t>
      </w:r>
      <w:r w:rsidRPr="00DB2876">
        <w:rPr>
          <w:rFonts w:ascii="맑은 고딕" w:eastAsia="궁서체" w:hAnsi="맑은 고딕" w:cs="Arial" w:hint="eastAsia"/>
          <w:bCs/>
          <w:sz w:val="20"/>
          <w:szCs w:val="20"/>
        </w:rPr>
        <w:t>內</w:t>
      </w:r>
      <w:r w:rsidRPr="00DB2876">
        <w:rPr>
          <w:rFonts w:ascii="맑은 고딕" w:eastAsia="맑은 고딕" w:hAnsi="맑은 고딕" w:cs="Arial" w:hint="eastAsia"/>
          <w:bCs/>
          <w:sz w:val="20"/>
          <w:szCs w:val="20"/>
        </w:rPr>
        <w:t xml:space="preserve"> 다른 작업자가</w:t>
      </w:r>
      <w:r w:rsidRPr="00DB2876">
        <w:rPr>
          <w:rFonts w:cs="Arial" w:hint="eastAsia"/>
          <w:bCs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Arial" w:hint="eastAsia"/>
          <w:bCs/>
          <w:sz w:val="20"/>
          <w:szCs w:val="20"/>
        </w:rPr>
        <w:t>있는지)</w:t>
      </w:r>
      <w:r w:rsidRPr="00DB2876">
        <w:rPr>
          <w:rFonts w:cs="Arial" w:hint="eastAsia"/>
          <w:bCs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Arial" w:hint="eastAsia"/>
          <w:bCs/>
          <w:sz w:val="20"/>
          <w:szCs w:val="20"/>
        </w:rPr>
        <w:t xml:space="preserve">확인하고 </w:t>
      </w:r>
      <w:r w:rsidRPr="00DB2876">
        <w:rPr>
          <w:rFonts w:cs="Arial" w:hint="eastAsia"/>
          <w:bCs/>
          <w:sz w:val="20"/>
          <w:szCs w:val="20"/>
        </w:rPr>
        <w:t>전원을 공급합니다.</w:t>
      </w:r>
    </w:p>
    <w:p w:rsidR="00DB2876" w:rsidRPr="00DB2876" w:rsidRDefault="00DB2876" w:rsidP="00D22B9C">
      <w:pPr>
        <w:pStyle w:val="a6"/>
        <w:rPr>
          <w:rFonts w:ascii="맑은 고딕" w:eastAsia="맑은 고딕" w:hAnsi="맑은 고딕" w:cs="Times New Roman"/>
          <w:sz w:val="20"/>
          <w:szCs w:val="20"/>
        </w:rPr>
      </w:pP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5)</w:t>
      </w:r>
      <w:r>
        <w:rPr>
          <w:rFonts w:hint="eastAsia"/>
          <w:sz w:val="20"/>
          <w:szCs w:val="20"/>
        </w:rPr>
        <w:t>.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만일 설비에 전원이 들어오지</w:t>
      </w:r>
      <w:r w:rsidR="00D22B9C">
        <w:rPr>
          <w:rFonts w:ascii="맑은 고딕" w:eastAsia="맑은 고딕" w:hAnsi="맑은 고딕" w:cs="Times New Roman" w:hint="eastAsia"/>
          <w:sz w:val="20"/>
          <w:szCs w:val="20"/>
        </w:rPr>
        <w:t xml:space="preserve"> 않을 경우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</w:t>
      </w:r>
      <w:r w:rsidRPr="00DB2876">
        <w:rPr>
          <w:rFonts w:hint="eastAsia"/>
          <w:sz w:val="20"/>
          <w:szCs w:val="20"/>
        </w:rPr>
        <w:t>Control Box</w:t>
      </w:r>
      <w:r w:rsidR="00DB3BF3">
        <w:rPr>
          <w:rFonts w:hint="eastAsia"/>
          <w:sz w:val="20"/>
          <w:szCs w:val="20"/>
        </w:rPr>
        <w:t>2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내부에 위치하고 있는 </w:t>
      </w:r>
      <w:r w:rsidRPr="00DB2876">
        <w:rPr>
          <w:rFonts w:ascii="맑은 고딕" w:eastAsia="맑은 고딕" w:hAnsi="맑은 고딕" w:cs="Times New Roman"/>
          <w:sz w:val="20"/>
          <w:szCs w:val="20"/>
        </w:rPr>
        <w:t>NFB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및 </w:t>
      </w:r>
      <w:r w:rsidRPr="00DB2876">
        <w:rPr>
          <w:rFonts w:ascii="맑은 고딕" w:eastAsia="맑은 고딕" w:hAnsi="맑은 고딕" w:cs="Times New Roman"/>
          <w:sz w:val="20"/>
          <w:szCs w:val="20"/>
        </w:rPr>
        <w:t>CP</w:t>
      </w:r>
      <w:r w:rsidRPr="00DB2876">
        <w:rPr>
          <w:rFonts w:hint="eastAsia"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를 확인하여 </w:t>
      </w:r>
      <w:r w:rsidRPr="00DB2876">
        <w:rPr>
          <w:sz w:val="20"/>
          <w:szCs w:val="20"/>
        </w:rPr>
        <w:t>O</w:t>
      </w:r>
      <w:r w:rsidRPr="00DB2876">
        <w:rPr>
          <w:rFonts w:hint="eastAsia"/>
          <w:sz w:val="20"/>
          <w:szCs w:val="20"/>
        </w:rPr>
        <w:t xml:space="preserve">ff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되어 있으면 </w:t>
      </w:r>
      <w:r w:rsidRPr="00DB2876">
        <w:rPr>
          <w:sz w:val="20"/>
          <w:szCs w:val="20"/>
        </w:rPr>
        <w:t>O</w:t>
      </w:r>
      <w:r w:rsidRPr="00DB2876">
        <w:rPr>
          <w:rFonts w:hint="eastAsia"/>
          <w:sz w:val="20"/>
          <w:szCs w:val="20"/>
        </w:rPr>
        <w:t xml:space="preserve">n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시킵니다.</w:t>
      </w:r>
      <w:r w:rsidRPr="00DB2876">
        <w:rPr>
          <w:rFonts w:hint="eastAsia"/>
          <w:sz w:val="20"/>
          <w:szCs w:val="20"/>
        </w:rPr>
        <w:t xml:space="preserve"> 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(레버가 아래로 내려져 있으면</w:t>
      </w:r>
      <w:r w:rsidRPr="00DB2876">
        <w:rPr>
          <w:rFonts w:hint="eastAsia"/>
          <w:sz w:val="20"/>
          <w:szCs w:val="20"/>
        </w:rPr>
        <w:t xml:space="preserve"> </w:t>
      </w:r>
      <w:r w:rsidRPr="00DB2876">
        <w:rPr>
          <w:sz w:val="20"/>
          <w:szCs w:val="20"/>
        </w:rPr>
        <w:t>O</w:t>
      </w:r>
      <w:r w:rsidRPr="00DB2876">
        <w:rPr>
          <w:rFonts w:hint="eastAsia"/>
          <w:sz w:val="20"/>
          <w:szCs w:val="20"/>
        </w:rPr>
        <w:t>ff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상태이고 올려져 있으면 </w:t>
      </w:r>
      <w:r w:rsidRPr="00DB2876">
        <w:rPr>
          <w:sz w:val="20"/>
          <w:szCs w:val="20"/>
        </w:rPr>
        <w:t>O</w:t>
      </w:r>
      <w:r w:rsidRPr="00DB2876">
        <w:rPr>
          <w:rFonts w:hint="eastAsia"/>
          <w:sz w:val="20"/>
          <w:szCs w:val="20"/>
        </w:rPr>
        <w:t>n상태입니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다</w:t>
      </w:r>
      <w:r w:rsidRPr="00DB2876">
        <w:rPr>
          <w:rFonts w:hint="eastAsia"/>
          <w:sz w:val="20"/>
          <w:szCs w:val="20"/>
        </w:rPr>
        <w:t>.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>)</w:t>
      </w:r>
      <w:r w:rsidR="001C2A7E">
        <w:rPr>
          <w:rFonts w:ascii="맑은 고딕" w:eastAsia="맑은 고딕" w:hAnsi="맑은 고딕" w:cs="Times New Roman" w:hint="eastAsia"/>
          <w:sz w:val="20"/>
          <w:szCs w:val="20"/>
        </w:rPr>
        <w:t xml:space="preserve"> 전원S/W를 On 시킵니다.(1시 방향)</w:t>
      </w:r>
      <w:r w:rsidRPr="00DB2876">
        <w:rPr>
          <w:rFonts w:ascii="맑은 고딕" w:eastAsia="맑은 고딕" w:hAnsi="맑은 고딕" w:cs="Times New Roman" w:hint="eastAsia"/>
          <w:sz w:val="20"/>
          <w:szCs w:val="20"/>
        </w:rPr>
        <w:t xml:space="preserve"> </w:t>
      </w:r>
    </w:p>
    <w:p w:rsidR="00D66635" w:rsidRDefault="00DB2876" w:rsidP="00D22B9C">
      <w:pPr>
        <w:jc w:val="left"/>
        <w:rPr>
          <w:szCs w:val="20"/>
        </w:rPr>
      </w:pPr>
      <w:r>
        <w:rPr>
          <w:rFonts w:hint="eastAsia"/>
          <w:szCs w:val="20"/>
        </w:rPr>
        <w:t>6).</w:t>
      </w:r>
      <w:r w:rsidR="00675F83">
        <w:rPr>
          <w:rFonts w:hint="eastAsia"/>
          <w:szCs w:val="20"/>
        </w:rPr>
        <w:t xml:space="preserve"> Robot의 원점을 실행합니다.</w:t>
      </w:r>
      <w:r w:rsidR="00D66635">
        <w:rPr>
          <w:rFonts w:hint="eastAsia"/>
          <w:szCs w:val="20"/>
        </w:rPr>
        <w:t xml:space="preserve"> (수동</w:t>
      </w:r>
      <w:r w:rsidR="00275DA4">
        <w:rPr>
          <w:rFonts w:hint="eastAsia"/>
          <w:szCs w:val="20"/>
        </w:rPr>
        <w:t xml:space="preserve"> 화면</w:t>
      </w:r>
      <w:r w:rsidR="001563C9">
        <w:rPr>
          <w:rFonts w:hint="eastAsia"/>
          <w:szCs w:val="20"/>
        </w:rPr>
        <w:t xml:space="preserve"> </w:t>
      </w:r>
      <w:r w:rsidR="00CD3658">
        <w:rPr>
          <w:rFonts w:hint="eastAsia"/>
          <w:szCs w:val="20"/>
        </w:rPr>
        <w:t>-</w:t>
      </w:r>
      <w:r w:rsidR="001563C9">
        <w:rPr>
          <w:rFonts w:hint="eastAsia"/>
          <w:szCs w:val="20"/>
        </w:rPr>
        <w:t>&gt;</w:t>
      </w:r>
      <w:r w:rsidR="00D66635">
        <w:rPr>
          <w:rFonts w:hint="eastAsia"/>
          <w:szCs w:val="20"/>
        </w:rPr>
        <w:t xml:space="preserve"> 원점복귀 Button)</w:t>
      </w:r>
      <w:r w:rsidR="00CD3658">
        <w:rPr>
          <w:rFonts w:hint="eastAsia"/>
          <w:szCs w:val="20"/>
        </w:rPr>
        <w:t xml:space="preserve"> 그림. 1 참조</w:t>
      </w:r>
      <w:r w:rsidR="00675F83">
        <w:rPr>
          <w:rFonts w:hint="eastAsia"/>
          <w:szCs w:val="20"/>
        </w:rPr>
        <w:t xml:space="preserve"> </w:t>
      </w:r>
    </w:p>
    <w:p w:rsidR="00E24FAF" w:rsidRDefault="00D66635" w:rsidP="00D22B9C">
      <w:pPr>
        <w:jc w:val="left"/>
        <w:rPr>
          <w:szCs w:val="20"/>
        </w:rPr>
      </w:pPr>
      <w:r>
        <w:rPr>
          <w:rFonts w:hint="eastAsia"/>
          <w:szCs w:val="20"/>
        </w:rPr>
        <w:t xml:space="preserve">- </w:t>
      </w:r>
      <w:r w:rsidR="00675F83">
        <w:rPr>
          <w:rFonts w:hint="eastAsia"/>
          <w:szCs w:val="20"/>
        </w:rPr>
        <w:t>설비의 최초 전원 인가 시 1번</w:t>
      </w:r>
      <w:r w:rsidR="00D22B9C">
        <w:rPr>
          <w:rFonts w:hint="eastAsia"/>
          <w:szCs w:val="20"/>
        </w:rPr>
        <w:t>은</w:t>
      </w:r>
      <w:r w:rsidR="00675F83">
        <w:rPr>
          <w:rFonts w:hint="eastAsia"/>
          <w:szCs w:val="20"/>
        </w:rPr>
        <w:t xml:space="preserve"> 실행해야 </w:t>
      </w:r>
      <w:r w:rsidR="00883A15">
        <w:rPr>
          <w:rFonts w:hint="eastAsia"/>
          <w:szCs w:val="20"/>
        </w:rPr>
        <w:t>정상 동작 가능</w:t>
      </w:r>
      <w:r w:rsidR="00D22B9C">
        <w:rPr>
          <w:rFonts w:hint="eastAsia"/>
          <w:szCs w:val="20"/>
        </w:rPr>
        <w:t>.</w:t>
      </w:r>
      <w:r w:rsidR="00883A15">
        <w:rPr>
          <w:rFonts w:hint="eastAsia"/>
          <w:szCs w:val="20"/>
        </w:rPr>
        <w:t xml:space="preserve"> JOG 운전 및 MPG 운전은</w:t>
      </w:r>
      <w:r w:rsidR="008E4545">
        <w:rPr>
          <w:rFonts w:hint="eastAsia"/>
          <w:szCs w:val="20"/>
        </w:rPr>
        <w:t>(수동 모드 Button 적색 점등 시)</w:t>
      </w:r>
      <w:r w:rsidR="00883A15">
        <w:rPr>
          <w:rFonts w:hint="eastAsia"/>
          <w:szCs w:val="20"/>
        </w:rPr>
        <w:t>가능하</w:t>
      </w:r>
      <w:r w:rsidR="00D22B9C">
        <w:rPr>
          <w:rFonts w:hint="eastAsia"/>
          <w:szCs w:val="20"/>
        </w:rPr>
        <w:t>며</w:t>
      </w:r>
      <w:r w:rsidR="00883A15">
        <w:rPr>
          <w:rFonts w:hint="eastAsia"/>
          <w:szCs w:val="20"/>
        </w:rPr>
        <w:t xml:space="preserve"> 자동운전</w:t>
      </w:r>
      <w:r w:rsidR="00D22B9C">
        <w:rPr>
          <w:rFonts w:hint="eastAsia"/>
          <w:szCs w:val="20"/>
        </w:rPr>
        <w:t>은 실행이 불가합니다.</w:t>
      </w:r>
    </w:p>
    <w:p w:rsidR="00CD3658" w:rsidRDefault="00C14D84" w:rsidP="00D22B9C">
      <w:pPr>
        <w:jc w:val="left"/>
        <w:rPr>
          <w:szCs w:val="20"/>
        </w:rPr>
      </w:pPr>
      <w:r>
        <w:rPr>
          <w:noProof/>
          <w:szCs w:val="20"/>
        </w:rPr>
        <w:pict>
          <v:shapetype id="_x0000_t34" coordsize="21600,21600" o:spt="34" o:oned="t" adj="10800" path="m,l@0,0@0,21600,21600,21600e" filled="f">
            <v:stroke joinstyle="miter"/>
            <v:formulas>
              <v:f eqn="val #0"/>
            </v:formulas>
            <v:path arrowok="t" fillok="f" o:connecttype="none"/>
            <v:handles>
              <v:h position="#0,center"/>
            </v:handles>
            <o:lock v:ext="edit" shapetype="t"/>
          </v:shapetype>
          <v:shape id="_x0000_s2051" type="#_x0000_t34" style="position:absolute;margin-left:261pt;margin-top:33.55pt;width:94.5pt;height:28.5pt;rotation:270;flip:x;z-index:251659264" o:connectortype="elbow" adj=",333095,-90171" strokecolor="red" strokeweight="1.5pt">
            <v:stroke endarrow="block"/>
          </v:shape>
        </w:pict>
      </w:r>
    </w:p>
    <w:p w:rsidR="00CD3658" w:rsidRDefault="00CD3658" w:rsidP="00D22B9C">
      <w:pPr>
        <w:jc w:val="left"/>
        <w:rPr>
          <w:szCs w:val="20"/>
        </w:rPr>
      </w:pPr>
      <w:r>
        <w:rPr>
          <w:rFonts w:hint="eastAsia"/>
          <w:szCs w:val="20"/>
        </w:rPr>
        <w:t>그림. 1</w:t>
      </w:r>
      <w:r w:rsidR="00DB3BF3" w:rsidRPr="004E2A6D">
        <w:rPr>
          <w:rFonts w:hint="eastAsia"/>
          <w:szCs w:val="20"/>
        </w:rPr>
        <w:t>(</w:t>
      </w:r>
      <w:r w:rsidR="004E2A6D">
        <w:rPr>
          <w:rFonts w:hint="eastAsia"/>
          <w:color w:val="000000"/>
          <w:szCs w:val="20"/>
        </w:rPr>
        <w:t>O</w:t>
      </w:r>
      <w:r w:rsidR="004E2A6D" w:rsidRPr="004E2A6D">
        <w:rPr>
          <w:rFonts w:hint="eastAsia"/>
          <w:color w:val="000000"/>
          <w:szCs w:val="20"/>
        </w:rPr>
        <w:t>peration</w:t>
      </w:r>
      <w:r w:rsidR="004E2A6D">
        <w:rPr>
          <w:rFonts w:hint="eastAsia"/>
          <w:color w:val="000000"/>
          <w:szCs w:val="20"/>
        </w:rPr>
        <w:t xml:space="preserve"> Panel)</w:t>
      </w:r>
    </w:p>
    <w:p w:rsidR="00D22B9C" w:rsidRDefault="00C14D84" w:rsidP="00DB2876">
      <w:pPr>
        <w:rPr>
          <w:szCs w:val="20"/>
        </w:rPr>
      </w:pPr>
      <w:r>
        <w:rPr>
          <w:noProof/>
          <w:szCs w:val="20"/>
        </w:rPr>
        <w:pict>
          <v:rect id="_x0000_s2050" style="position:absolute;left:0;text-align:left;margin-left:270.75pt;margin-top:61.2pt;width:88.5pt;height:39.75pt;z-index:251658240" filled="f" strokecolor="red" strokeweight="1.5pt"/>
        </w:pict>
      </w:r>
      <w:r w:rsidR="001A4A48">
        <w:rPr>
          <w:noProof/>
          <w:szCs w:val="20"/>
        </w:rPr>
        <w:drawing>
          <wp:inline distT="0" distB="0" distL="0" distR="0">
            <wp:extent cx="5731510" cy="4303395"/>
            <wp:effectExtent l="19050" t="0" r="2540" b="0"/>
            <wp:docPr id="2" name="그림 1" descr="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03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D3658" w:rsidRDefault="00CD3658" w:rsidP="00DB2876">
      <w:pPr>
        <w:rPr>
          <w:szCs w:val="20"/>
        </w:rPr>
      </w:pPr>
    </w:p>
    <w:p w:rsidR="00CD3658" w:rsidRDefault="00CD3658" w:rsidP="00DB2876">
      <w:pPr>
        <w:rPr>
          <w:szCs w:val="20"/>
        </w:rPr>
      </w:pPr>
    </w:p>
    <w:p w:rsidR="001A4A48" w:rsidRDefault="001A4A48" w:rsidP="00DB2876">
      <w:pPr>
        <w:rPr>
          <w:rFonts w:hint="eastAsia"/>
          <w:szCs w:val="20"/>
        </w:rPr>
      </w:pPr>
    </w:p>
    <w:p w:rsidR="00CD3658" w:rsidRDefault="007D5AEC" w:rsidP="00DB2876">
      <w:pPr>
        <w:rPr>
          <w:szCs w:val="20"/>
        </w:rPr>
      </w:pPr>
      <w:r>
        <w:rPr>
          <w:rFonts w:hint="eastAsia"/>
          <w:szCs w:val="20"/>
        </w:rPr>
        <w:lastRenderedPageBreak/>
        <w:t>7). Tank내 성분A</w:t>
      </w:r>
      <w:r w:rsidR="00DB3BF3">
        <w:rPr>
          <w:rFonts w:hint="eastAsia"/>
          <w:szCs w:val="20"/>
        </w:rPr>
        <w:t>(주제)</w:t>
      </w:r>
      <w:r>
        <w:rPr>
          <w:rFonts w:hint="eastAsia"/>
          <w:szCs w:val="20"/>
        </w:rPr>
        <w:t xml:space="preserve"> &amp; 성분B</w:t>
      </w:r>
      <w:r w:rsidR="00DB3BF3">
        <w:rPr>
          <w:rFonts w:hint="eastAsia"/>
          <w:szCs w:val="20"/>
        </w:rPr>
        <w:t>(경화제)</w:t>
      </w:r>
      <w:r>
        <w:rPr>
          <w:rFonts w:hint="eastAsia"/>
          <w:szCs w:val="20"/>
        </w:rPr>
        <w:t xml:space="preserve"> 유</w:t>
      </w:r>
      <w:r w:rsidRPr="007D5AEC">
        <w:rPr>
          <w:rFonts w:hint="eastAsia"/>
          <w:szCs w:val="20"/>
        </w:rPr>
        <w:t>·</w:t>
      </w:r>
      <w:r>
        <w:rPr>
          <w:rFonts w:hint="eastAsia"/>
          <w:szCs w:val="20"/>
        </w:rPr>
        <w:t>무를 확인합니다.</w:t>
      </w:r>
    </w:p>
    <w:p w:rsidR="007D5AEC" w:rsidRDefault="007D5AEC" w:rsidP="00DB2876">
      <w:pPr>
        <w:rPr>
          <w:szCs w:val="20"/>
        </w:rPr>
      </w:pPr>
      <w:r>
        <w:rPr>
          <w:rFonts w:hint="eastAsia"/>
          <w:szCs w:val="20"/>
        </w:rPr>
        <w:t>- Tank내 성분A</w:t>
      </w:r>
      <w:r w:rsidR="00DB3BF3">
        <w:rPr>
          <w:rFonts w:hint="eastAsia"/>
          <w:szCs w:val="20"/>
        </w:rPr>
        <w:t>(주제)</w:t>
      </w:r>
      <w:r>
        <w:rPr>
          <w:rFonts w:hint="eastAsia"/>
          <w:szCs w:val="20"/>
        </w:rPr>
        <w:t xml:space="preserve"> &amp; 성분B</w:t>
      </w:r>
      <w:r w:rsidR="00DB3BF3">
        <w:rPr>
          <w:rFonts w:hint="eastAsia"/>
          <w:szCs w:val="20"/>
        </w:rPr>
        <w:t>(경화제)</w:t>
      </w:r>
      <w:r>
        <w:rPr>
          <w:rFonts w:hint="eastAsia"/>
          <w:szCs w:val="20"/>
        </w:rPr>
        <w:t>가 없을 경우 충진 하여 사용하시기 바랍니다.</w:t>
      </w:r>
    </w:p>
    <w:p w:rsidR="007D5AEC" w:rsidRDefault="007D5AEC" w:rsidP="00DB2876">
      <w:pPr>
        <w:rPr>
          <w:szCs w:val="20"/>
        </w:rPr>
      </w:pPr>
      <w:r>
        <w:rPr>
          <w:rFonts w:hint="eastAsia"/>
          <w:szCs w:val="20"/>
        </w:rPr>
        <w:t>- 충진 방법(주제_평면 &amp; 경화제</w:t>
      </w:r>
      <w:r w:rsidR="00911739">
        <w:rPr>
          <w:rFonts w:hint="eastAsia"/>
          <w:szCs w:val="20"/>
        </w:rPr>
        <w:t xml:space="preserve"> Button) 그림. 2 참조</w:t>
      </w:r>
    </w:p>
    <w:p w:rsidR="007D5AEC" w:rsidRDefault="00C14D84" w:rsidP="00DB2876">
      <w:pPr>
        <w:rPr>
          <w:szCs w:val="20"/>
        </w:rPr>
      </w:pPr>
      <w:r>
        <w:rPr>
          <w:noProof/>
          <w:szCs w:val="20"/>
        </w:rPr>
        <w:pict>
          <v:shape id="_x0000_s2053" type="#_x0000_t34" style="position:absolute;left:0;text-align:left;margin-left:231.75pt;margin-top:63.3pt;width:87.75pt;height:32.25pt;rotation:270;flip:x;z-index:251661312" o:connectortype="elbow" adj="10794,171293,-89538" strokecolor="red" strokeweight="1.5pt">
            <v:stroke endarrow="block"/>
          </v:shape>
        </w:pict>
      </w:r>
      <w:r w:rsidR="00911739">
        <w:rPr>
          <w:rFonts w:hint="eastAsia"/>
          <w:szCs w:val="20"/>
        </w:rPr>
        <w:t xml:space="preserve">- Button 입력 시 충진 </w:t>
      </w:r>
      <w:r w:rsidR="009B5CD3">
        <w:rPr>
          <w:rFonts w:hint="eastAsia"/>
          <w:szCs w:val="20"/>
        </w:rPr>
        <w:t>실행. (</w:t>
      </w:r>
      <w:r w:rsidR="007C5317" w:rsidRPr="007C5317">
        <w:rPr>
          <w:rStyle w:val="a9"/>
          <w:rFonts w:hint="eastAsia"/>
          <w:b w:val="0"/>
        </w:rPr>
        <w:t>누를 때 마다</w:t>
      </w:r>
      <w:r w:rsidR="007C5317">
        <w:rPr>
          <w:rStyle w:val="a9"/>
          <w:rFonts w:hint="eastAsia"/>
          <w:b w:val="0"/>
        </w:rPr>
        <w:t xml:space="preserve"> On</w:t>
      </w:r>
      <w:r w:rsidR="007C5317" w:rsidRPr="007C5317">
        <w:rPr>
          <w:rStyle w:val="a9"/>
          <w:rFonts w:hint="eastAsia"/>
          <w:b w:val="0"/>
        </w:rPr>
        <w:t>,</w:t>
      </w:r>
      <w:r w:rsidR="007C5317">
        <w:rPr>
          <w:rStyle w:val="a9"/>
          <w:rFonts w:hint="eastAsia"/>
          <w:b w:val="0"/>
        </w:rPr>
        <w:t xml:space="preserve"> Off</w:t>
      </w:r>
      <w:r w:rsidR="007C5317" w:rsidRPr="007C5317">
        <w:rPr>
          <w:rStyle w:val="a9"/>
          <w:rFonts w:hint="eastAsia"/>
          <w:b w:val="0"/>
        </w:rPr>
        <w:t>로 반전</w:t>
      </w:r>
      <w:r w:rsidR="009B5CD3">
        <w:rPr>
          <w:rFonts w:hint="eastAsia"/>
          <w:szCs w:val="20"/>
        </w:rPr>
        <w:t>) 자동 충진 Button</w:t>
      </w:r>
      <w:r w:rsidR="00144A30">
        <w:rPr>
          <w:rFonts w:hint="eastAsia"/>
          <w:szCs w:val="20"/>
        </w:rPr>
        <w:t>이 On</w:t>
      </w:r>
      <w:r w:rsidR="009B5CD3">
        <w:rPr>
          <w:rFonts w:hint="eastAsia"/>
          <w:szCs w:val="20"/>
        </w:rPr>
        <w:t xml:space="preserve">일 경우 </w:t>
      </w:r>
      <w:r w:rsidR="00144A30">
        <w:rPr>
          <w:rFonts w:hint="eastAsia"/>
          <w:szCs w:val="20"/>
        </w:rPr>
        <w:t>Low level(평면 주제 레벨 하한) 입력 신호가 On일 때 자동 충진을 실행하며, High level(평면 주제 상한) 입력 신호가 On일 때 자동 충진이 종료됩니다.</w:t>
      </w:r>
    </w:p>
    <w:p w:rsidR="009B5CD3" w:rsidRDefault="009B5CD3" w:rsidP="00DB2876">
      <w:pPr>
        <w:rPr>
          <w:szCs w:val="20"/>
        </w:rPr>
      </w:pPr>
    </w:p>
    <w:p w:rsidR="007D5AEC" w:rsidRDefault="007D5AEC" w:rsidP="00DB2876">
      <w:pPr>
        <w:rPr>
          <w:szCs w:val="20"/>
        </w:rPr>
      </w:pPr>
      <w:r>
        <w:rPr>
          <w:rFonts w:hint="eastAsia"/>
          <w:szCs w:val="20"/>
        </w:rPr>
        <w:t>그림. 2</w:t>
      </w:r>
      <w:r w:rsidR="00DB3BF3">
        <w:rPr>
          <w:rFonts w:hint="eastAsia"/>
          <w:szCs w:val="20"/>
        </w:rPr>
        <w:t>(</w:t>
      </w:r>
      <w:r w:rsidR="00DB3BF3" w:rsidRPr="00DB2876">
        <w:rPr>
          <w:rFonts w:hint="eastAsia"/>
          <w:szCs w:val="20"/>
        </w:rPr>
        <w:t>Control</w:t>
      </w:r>
      <w:r w:rsidR="00DB3BF3" w:rsidRPr="00DB2876">
        <w:rPr>
          <w:rFonts w:ascii="맑은 고딕" w:eastAsia="맑은 고딕" w:hAnsi="맑은 고딕" w:cs="Times New Roman"/>
          <w:szCs w:val="20"/>
        </w:rPr>
        <w:t xml:space="preserve"> </w:t>
      </w:r>
      <w:r w:rsidR="00DB3BF3" w:rsidRPr="00DB2876">
        <w:rPr>
          <w:rFonts w:hint="eastAsia"/>
          <w:szCs w:val="20"/>
        </w:rPr>
        <w:t>box</w:t>
      </w:r>
      <w:r w:rsidR="00DB3BF3" w:rsidRPr="00DB2876">
        <w:rPr>
          <w:rFonts w:ascii="바탕" w:eastAsia="바탕" w:hAnsi="바탕" w:cs="바탕" w:hint="eastAsia"/>
          <w:szCs w:val="20"/>
        </w:rPr>
        <w:t>部</w:t>
      </w:r>
      <w:r w:rsidR="00DB3BF3">
        <w:rPr>
          <w:rFonts w:ascii="바탕" w:eastAsia="바탕" w:hAnsi="바탕" w:cs="바탕" w:hint="eastAsia"/>
          <w:szCs w:val="20"/>
        </w:rPr>
        <w:t>)</w:t>
      </w:r>
    </w:p>
    <w:p w:rsidR="007D5AEC" w:rsidRDefault="00C14D84" w:rsidP="00DB2876">
      <w:pPr>
        <w:rPr>
          <w:szCs w:val="20"/>
        </w:rPr>
      </w:pPr>
      <w:r>
        <w:rPr>
          <w:noProof/>
          <w:szCs w:val="20"/>
        </w:rPr>
        <w:pict>
          <v:rect id="_x0000_s2052" style="position:absolute;left:0;text-align:left;margin-left:205.5pt;margin-top:36.85pt;width:169.5pt;height:99.75pt;z-index:251660288" filled="f" strokecolor="red" strokeweight="1.5pt"/>
        </w:pict>
      </w:r>
      <w:r w:rsidR="007D5AEC">
        <w:rPr>
          <w:noProof/>
          <w:szCs w:val="20"/>
        </w:rPr>
        <w:drawing>
          <wp:inline distT="0" distB="0" distL="0" distR="0">
            <wp:extent cx="5731510" cy="3447415"/>
            <wp:effectExtent l="19050" t="0" r="2540" b="0"/>
            <wp:docPr id="4" name="그림 3" descr="교반_충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교반_충진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A30" w:rsidRDefault="00144A30" w:rsidP="00DB2876">
      <w:pPr>
        <w:rPr>
          <w:szCs w:val="20"/>
        </w:rPr>
      </w:pPr>
    </w:p>
    <w:p w:rsidR="00144A30" w:rsidRDefault="00144A30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036517" w:rsidRDefault="00036517" w:rsidP="00DB2876">
      <w:pPr>
        <w:rPr>
          <w:szCs w:val="20"/>
        </w:rPr>
      </w:pPr>
    </w:p>
    <w:p w:rsidR="00144A30" w:rsidRDefault="00144A30" w:rsidP="00DB2876">
      <w:pPr>
        <w:rPr>
          <w:szCs w:val="20"/>
        </w:rPr>
      </w:pPr>
      <w:r>
        <w:rPr>
          <w:rFonts w:hint="eastAsia"/>
          <w:szCs w:val="20"/>
        </w:rPr>
        <w:lastRenderedPageBreak/>
        <w:t xml:space="preserve">8). </w:t>
      </w:r>
      <w:r w:rsidR="008E4545">
        <w:rPr>
          <w:rFonts w:hint="eastAsia"/>
          <w:szCs w:val="20"/>
        </w:rPr>
        <w:t>자동 운전(자동 모드 적색 점등 시)</w:t>
      </w:r>
      <w:r w:rsidR="00275DA4">
        <w:rPr>
          <w:rFonts w:hint="eastAsia"/>
          <w:szCs w:val="20"/>
        </w:rPr>
        <w:t xml:space="preserve"> - </w:t>
      </w:r>
      <w:r w:rsidR="00275DA4">
        <w:rPr>
          <w:rFonts w:hint="eastAsia"/>
          <w:color w:val="000000"/>
          <w:szCs w:val="20"/>
        </w:rPr>
        <w:t>O</w:t>
      </w:r>
      <w:r w:rsidR="00275DA4" w:rsidRPr="004E2A6D">
        <w:rPr>
          <w:rFonts w:hint="eastAsia"/>
          <w:color w:val="000000"/>
          <w:szCs w:val="20"/>
        </w:rPr>
        <w:t>peration</w:t>
      </w:r>
      <w:r w:rsidR="00275DA4">
        <w:rPr>
          <w:rFonts w:hint="eastAsia"/>
          <w:color w:val="000000"/>
          <w:szCs w:val="20"/>
        </w:rPr>
        <w:t xml:space="preserve"> Panel Touch Screen</w:t>
      </w:r>
    </w:p>
    <w:p w:rsidR="00036517" w:rsidRDefault="00C14D84" w:rsidP="00275DA4">
      <w:pPr>
        <w:ind w:firstLine="195"/>
        <w:rPr>
          <w:szCs w:val="20"/>
        </w:rPr>
      </w:pPr>
      <w:r>
        <w:rPr>
          <w:noProof/>
          <w:szCs w:val="20"/>
        </w:rPr>
        <w:pict>
          <v:shape id="_x0000_s2055" type="#_x0000_t34" style="position:absolute;left:0;text-align:left;margin-left:72.75pt;margin-top:52.15pt;width:96.75pt;height:26.25pt;rotation:270;flip:x;z-index:251663360" o:connectortype="elbow" adj="10794,177737,-46047" strokecolor="red" strokeweight="1.5pt">
            <v:stroke endarrow="block"/>
          </v:shape>
        </w:pict>
      </w:r>
      <w:r w:rsidR="00036517" w:rsidRPr="008E4545">
        <w:rPr>
          <w:rFonts w:hint="eastAsia"/>
          <w:szCs w:val="20"/>
        </w:rPr>
        <w:t>①</w:t>
      </w:r>
      <w:r w:rsidR="00036517">
        <w:rPr>
          <w:rFonts w:hint="eastAsia"/>
          <w:szCs w:val="20"/>
        </w:rPr>
        <w:t>. 순환 Button을 On 시킵니다.</w:t>
      </w:r>
      <w:r w:rsidR="00CE0272">
        <w:rPr>
          <w:rFonts w:hint="eastAsia"/>
          <w:szCs w:val="20"/>
        </w:rPr>
        <w:t xml:space="preserve"> </w:t>
      </w:r>
      <w:r w:rsidR="00CE266F">
        <w:rPr>
          <w:rFonts w:hint="eastAsia"/>
          <w:szCs w:val="20"/>
        </w:rPr>
        <w:t>(그림. 3 참조)</w:t>
      </w:r>
    </w:p>
    <w:p w:rsidR="00CE266F" w:rsidRDefault="00CE266F" w:rsidP="00275DA4">
      <w:pPr>
        <w:ind w:firstLine="195"/>
        <w:rPr>
          <w:szCs w:val="20"/>
        </w:rPr>
      </w:pPr>
    </w:p>
    <w:p w:rsidR="00CE266F" w:rsidRDefault="00CE266F" w:rsidP="00275DA4">
      <w:pPr>
        <w:ind w:firstLine="195"/>
        <w:rPr>
          <w:szCs w:val="20"/>
        </w:rPr>
      </w:pPr>
      <w:r>
        <w:rPr>
          <w:rFonts w:hint="eastAsia"/>
          <w:szCs w:val="20"/>
        </w:rPr>
        <w:t>그림. 3</w:t>
      </w:r>
    </w:p>
    <w:p w:rsidR="00036517" w:rsidRDefault="00C14D84" w:rsidP="00275DA4">
      <w:pPr>
        <w:ind w:firstLine="195"/>
        <w:rPr>
          <w:szCs w:val="20"/>
        </w:rPr>
      </w:pPr>
      <w:r>
        <w:rPr>
          <w:noProof/>
          <w:szCs w:val="20"/>
        </w:rPr>
        <w:pict>
          <v:rect id="_x0000_s2054" style="position:absolute;left:0;text-align:left;margin-left:108pt;margin-top:61.75pt;width:55.5pt;height:57.75pt;z-index:251662336" filled="f" strokecolor="red" strokeweight="1.5pt"/>
        </w:pict>
      </w:r>
      <w:r w:rsidR="00036517">
        <w:rPr>
          <w:rFonts w:hint="eastAsia"/>
          <w:noProof/>
          <w:szCs w:val="20"/>
        </w:rPr>
        <w:drawing>
          <wp:inline distT="0" distB="0" distL="0" distR="0">
            <wp:extent cx="5731510" cy="3447415"/>
            <wp:effectExtent l="19050" t="0" r="2540" b="0"/>
            <wp:docPr id="1" name="그림 0" descr="토출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토출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44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266F" w:rsidRDefault="00CE266F" w:rsidP="00275DA4">
      <w:pPr>
        <w:ind w:firstLine="195"/>
        <w:rPr>
          <w:szCs w:val="20"/>
        </w:rPr>
      </w:pPr>
    </w:p>
    <w:p w:rsidR="00A31E54" w:rsidRDefault="00A31E54" w:rsidP="00275DA4">
      <w:pPr>
        <w:ind w:firstLine="195"/>
        <w:rPr>
          <w:szCs w:val="20"/>
        </w:rPr>
      </w:pPr>
      <w:r w:rsidRPr="00275DA4">
        <w:rPr>
          <w:rFonts w:hint="eastAsia"/>
          <w:szCs w:val="20"/>
        </w:rPr>
        <w:t>②</w:t>
      </w:r>
      <w:r>
        <w:rPr>
          <w:rFonts w:hint="eastAsia"/>
          <w:szCs w:val="20"/>
        </w:rPr>
        <w:t>. 토출 Button을 입력하여 밸브의 개폐 동작 여부를 확인합니다. (미 동작 시 압력 상승)</w:t>
      </w: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B7458A" w:rsidRDefault="00B7458A" w:rsidP="00275DA4">
      <w:pPr>
        <w:ind w:firstLine="195"/>
        <w:rPr>
          <w:szCs w:val="20"/>
        </w:rPr>
      </w:pPr>
    </w:p>
    <w:p w:rsidR="002027E8" w:rsidRDefault="002027E8" w:rsidP="002027E8">
      <w:pPr>
        <w:ind w:firstLine="195"/>
        <w:rPr>
          <w:szCs w:val="20"/>
        </w:rPr>
      </w:pPr>
    </w:p>
    <w:p w:rsidR="002027E8" w:rsidRDefault="002027E8" w:rsidP="002027E8">
      <w:pPr>
        <w:ind w:firstLine="195"/>
        <w:rPr>
          <w:szCs w:val="20"/>
        </w:rPr>
      </w:pPr>
      <w:r w:rsidRPr="0036477A">
        <w:rPr>
          <w:rFonts w:hint="eastAsia"/>
          <w:szCs w:val="20"/>
        </w:rPr>
        <w:lastRenderedPageBreak/>
        <w:t>③</w:t>
      </w:r>
      <w:r>
        <w:rPr>
          <w:rFonts w:hint="eastAsia"/>
          <w:szCs w:val="20"/>
        </w:rPr>
        <w:t>. 자동 운전을 수행 할 Model을 Loading합니다. (그림. 4 참조)</w:t>
      </w:r>
    </w:p>
    <w:p w:rsidR="00B7458A" w:rsidRDefault="00B7458A" w:rsidP="00275DA4">
      <w:pPr>
        <w:ind w:firstLine="195"/>
        <w:rPr>
          <w:szCs w:val="20"/>
        </w:rPr>
      </w:pPr>
    </w:p>
    <w:p w:rsidR="002027E8" w:rsidRDefault="002027E8" w:rsidP="00275DA4">
      <w:pPr>
        <w:ind w:firstLine="195"/>
        <w:rPr>
          <w:szCs w:val="20"/>
        </w:rPr>
      </w:pPr>
      <w:r>
        <w:rPr>
          <w:rFonts w:hint="eastAsia"/>
          <w:szCs w:val="20"/>
        </w:rPr>
        <w:t>그림. 4</w:t>
      </w:r>
    </w:p>
    <w:p w:rsidR="00B7458A" w:rsidRDefault="00C14D84" w:rsidP="00275DA4">
      <w:pPr>
        <w:ind w:firstLine="195"/>
        <w:rPr>
          <w:szCs w:val="20"/>
        </w:rPr>
      </w:pPr>
      <w:r w:rsidRPr="00C14D84">
        <w:rPr>
          <w:b/>
          <w:bCs/>
          <w:noProof/>
          <w:sz w:val="24"/>
          <w:szCs w:val="24"/>
        </w:rPr>
        <w:pict>
          <v:rect id="_x0000_s2058" style="position:absolute;left:0;text-align:left;margin-left:-66.75pt;margin-top:37.85pt;width:83.25pt;height:24.75pt;z-index:251666432" filled="f" stroked="f" strokecolor="white [3212]">
            <v:textbox style="mso-next-textbox:#_x0000_s2058">
              <w:txbxContent>
                <w:p w:rsidR="00B7458A" w:rsidRPr="002027E8" w:rsidRDefault="00B7458A">
                  <w:pPr>
                    <w:rPr>
                      <w:color w:val="FF0000"/>
                    </w:rPr>
                  </w:pPr>
                  <w:r w:rsidRPr="002027E8">
                    <w:rPr>
                      <w:rFonts w:hint="eastAsia"/>
                      <w:color w:val="FF0000"/>
                    </w:rPr>
                    <w:t>Model Loading</w:t>
                  </w:r>
                </w:p>
              </w:txbxContent>
            </v:textbox>
          </v:rect>
        </w:pict>
      </w:r>
      <w:r w:rsidRPr="00C14D84">
        <w:rPr>
          <w:b/>
          <w:bCs/>
          <w:noProof/>
          <w:sz w:val="24"/>
          <w:szCs w:val="24"/>
        </w:rPr>
        <w:pict>
          <v:shape id="_x0000_s2057" type="#_x0000_t34" style="position:absolute;left:0;text-align:left;margin-left:-59.25pt;margin-top:57.35pt;width:79.5pt;height:18pt;z-index:251665408" o:connectortype="elbow" adj="18543,-212400,-3464" strokecolor="red" strokeweight="1.5pt">
            <v:stroke endarrow="block"/>
          </v:shape>
        </w:pict>
      </w:r>
      <w:r w:rsidRPr="00C14D84">
        <w:rPr>
          <w:b/>
          <w:bCs/>
          <w:noProof/>
          <w:sz w:val="24"/>
          <w:szCs w:val="24"/>
        </w:rPr>
        <w:pict>
          <v:rect id="_x0000_s2056" style="position:absolute;left:0;text-align:left;margin-left:21pt;margin-top:67.1pt;width:47.25pt;height:18pt;z-index:251664384" filled="f" strokecolor="red" strokeweight="1.5pt"/>
        </w:pict>
      </w:r>
      <w:r w:rsidR="00B7458A">
        <w:rPr>
          <w:rFonts w:hint="eastAsia"/>
          <w:b/>
          <w:bCs/>
          <w:noProof/>
          <w:sz w:val="24"/>
          <w:szCs w:val="24"/>
        </w:rPr>
        <w:drawing>
          <wp:inline distT="0" distB="0" distL="0" distR="0">
            <wp:extent cx="5731510" cy="3619500"/>
            <wp:effectExtent l="19050" t="0" r="2540" b="0"/>
            <wp:docPr id="9" name="그림 1" descr="BaseScreen 4_모델등록화면_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seScreen 4_모델등록화면_0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619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7458A" w:rsidRDefault="00B7458A" w:rsidP="00275DA4">
      <w:pPr>
        <w:ind w:firstLine="195"/>
        <w:rPr>
          <w:szCs w:val="20"/>
        </w:rPr>
      </w:pPr>
    </w:p>
    <w:p w:rsidR="00A31E54" w:rsidRDefault="00A31E54" w:rsidP="00275DA4">
      <w:pPr>
        <w:ind w:firstLine="195"/>
        <w:rPr>
          <w:szCs w:val="20"/>
        </w:rPr>
      </w:pPr>
      <w:r w:rsidRPr="00036517">
        <w:rPr>
          <w:rFonts w:hint="eastAsia"/>
          <w:szCs w:val="20"/>
        </w:rPr>
        <w:t>④</w:t>
      </w:r>
      <w:r>
        <w:rPr>
          <w:rFonts w:hint="eastAsia"/>
          <w:szCs w:val="20"/>
        </w:rPr>
        <w:t>. 수동/자동(세척) Selector Switch 위치(방향) 확인.(자동 위치(1시 방향)에 있을 때 동작합니다.)</w:t>
      </w:r>
    </w:p>
    <w:p w:rsidR="00275DA4" w:rsidRDefault="00A31E54" w:rsidP="00275DA4">
      <w:pPr>
        <w:ind w:firstLine="195"/>
        <w:rPr>
          <w:rStyle w:val="a9"/>
          <w:b w:val="0"/>
        </w:rPr>
      </w:pPr>
      <w:r w:rsidRPr="00A31E54">
        <w:rPr>
          <w:rFonts w:hint="eastAsia"/>
          <w:szCs w:val="20"/>
        </w:rPr>
        <w:t>⑤</w:t>
      </w:r>
      <w:r w:rsidR="00275DA4">
        <w:rPr>
          <w:rFonts w:hint="eastAsia"/>
          <w:szCs w:val="20"/>
        </w:rPr>
        <w:t xml:space="preserve">. </w:t>
      </w:r>
      <w:r w:rsidR="00275DA4" w:rsidRPr="00275DA4">
        <w:rPr>
          <w:rStyle w:val="a9"/>
          <w:rFonts w:hint="eastAsia"/>
          <w:b w:val="0"/>
        </w:rPr>
        <w:t xml:space="preserve">자동 </w:t>
      </w:r>
      <w:r w:rsidR="00275DA4">
        <w:rPr>
          <w:rStyle w:val="a9"/>
          <w:rFonts w:hint="eastAsia"/>
          <w:b w:val="0"/>
        </w:rPr>
        <w:t>운전준비 Button 입력 시</w:t>
      </w:r>
      <w:r w:rsidR="00275DA4" w:rsidRPr="00275DA4">
        <w:rPr>
          <w:rStyle w:val="a9"/>
          <w:rFonts w:hint="eastAsia"/>
          <w:b w:val="0"/>
        </w:rPr>
        <w:t xml:space="preserve"> </w:t>
      </w:r>
      <w:r w:rsidR="0036477A">
        <w:rPr>
          <w:rStyle w:val="a9"/>
          <w:rFonts w:hint="eastAsia"/>
          <w:b w:val="0"/>
        </w:rPr>
        <w:t>Motion</w:t>
      </w:r>
      <w:r w:rsidR="00275DA4" w:rsidRPr="00275DA4">
        <w:rPr>
          <w:rStyle w:val="a9"/>
          <w:rFonts w:hint="eastAsia"/>
          <w:b w:val="0"/>
        </w:rPr>
        <w:t xml:space="preserve"> 프로그램이 </w:t>
      </w:r>
      <w:r w:rsidR="00275DA4">
        <w:rPr>
          <w:rStyle w:val="a9"/>
          <w:rFonts w:hint="eastAsia"/>
          <w:b w:val="0"/>
        </w:rPr>
        <w:t>실행됩니다.</w:t>
      </w:r>
    </w:p>
    <w:p w:rsidR="0036477A" w:rsidRDefault="00A31E54" w:rsidP="00275DA4">
      <w:pPr>
        <w:ind w:firstLine="195"/>
        <w:rPr>
          <w:szCs w:val="20"/>
        </w:rPr>
      </w:pPr>
      <w:r w:rsidRPr="00A31E54">
        <w:rPr>
          <w:rFonts w:hint="eastAsia"/>
          <w:szCs w:val="20"/>
        </w:rPr>
        <w:t>⑥</w:t>
      </w:r>
      <w:r w:rsidR="0036477A">
        <w:rPr>
          <w:rFonts w:hint="eastAsia"/>
          <w:szCs w:val="20"/>
        </w:rPr>
        <w:t>. 운전시작 Push Button 입력 시 저장(Teaching) 된 좌표 값</w:t>
      </w:r>
      <w:r w:rsidR="0036477A">
        <w:rPr>
          <w:szCs w:val="20"/>
        </w:rPr>
        <w:t>에</w:t>
      </w:r>
      <w:r w:rsidR="0036477A">
        <w:rPr>
          <w:rFonts w:hint="eastAsia"/>
          <w:szCs w:val="20"/>
        </w:rPr>
        <w:t xml:space="preserve"> 따라 운전을 수행합니다.</w:t>
      </w:r>
    </w:p>
    <w:p w:rsidR="0036477A" w:rsidRDefault="0036477A" w:rsidP="00275DA4">
      <w:pPr>
        <w:ind w:firstLine="195"/>
        <w:rPr>
          <w:szCs w:val="20"/>
        </w:rPr>
      </w:pPr>
      <w:r w:rsidRPr="0036477A">
        <w:rPr>
          <w:rFonts w:hint="eastAsia"/>
          <w:szCs w:val="20"/>
        </w:rPr>
        <w:t xml:space="preserve">※ </w:t>
      </w:r>
      <w:r>
        <w:rPr>
          <w:rFonts w:hint="eastAsia"/>
          <w:szCs w:val="20"/>
        </w:rPr>
        <w:t xml:space="preserve">Teaching </w:t>
      </w:r>
      <w:r w:rsidR="00FB4C04">
        <w:rPr>
          <w:rFonts w:hint="eastAsia"/>
          <w:szCs w:val="20"/>
        </w:rPr>
        <w:t>방법은 상세설명서를 참조하시기 바랍니다.</w:t>
      </w:r>
    </w:p>
    <w:p w:rsidR="00D53ACD" w:rsidRDefault="007C5317" w:rsidP="007C5317">
      <w:pPr>
        <w:ind w:left="2476" w:hangingChars="1238" w:hanging="2476"/>
        <w:rPr>
          <w:rStyle w:val="a9"/>
          <w:b w:val="0"/>
        </w:rPr>
      </w:pPr>
      <w:r>
        <w:rPr>
          <w:rFonts w:hint="eastAsia"/>
          <w:szCs w:val="20"/>
        </w:rPr>
        <w:t xml:space="preserve">  </w:t>
      </w:r>
      <w:r w:rsidR="00FB4C04" w:rsidRPr="0036477A">
        <w:rPr>
          <w:rFonts w:hint="eastAsia"/>
          <w:szCs w:val="20"/>
        </w:rPr>
        <w:t>※</w:t>
      </w:r>
      <w:r w:rsidR="00FB4C04">
        <w:rPr>
          <w:rFonts w:hint="eastAsia"/>
          <w:szCs w:val="20"/>
        </w:rPr>
        <w:t xml:space="preserve"> </w:t>
      </w:r>
      <w:r w:rsidRPr="007C5317">
        <w:rPr>
          <w:rStyle w:val="a9"/>
          <w:rFonts w:hint="eastAsia"/>
          <w:b w:val="0"/>
        </w:rPr>
        <w:t>토출</w:t>
      </w:r>
      <w:r>
        <w:rPr>
          <w:rStyle w:val="a9"/>
          <w:rFonts w:hint="eastAsia"/>
          <w:b w:val="0"/>
        </w:rPr>
        <w:t xml:space="preserve"> </w:t>
      </w:r>
      <w:r w:rsidRPr="007C5317">
        <w:rPr>
          <w:rStyle w:val="a9"/>
          <w:rFonts w:hint="eastAsia"/>
          <w:b w:val="0"/>
        </w:rPr>
        <w:t>사용안함</w:t>
      </w:r>
      <w:r w:rsidR="00D53ACD">
        <w:rPr>
          <w:rStyle w:val="a9"/>
          <w:rFonts w:hint="eastAsia"/>
          <w:b w:val="0"/>
        </w:rPr>
        <w:t>(사용 안 할 경우 적색 점등)</w:t>
      </w:r>
      <w:r>
        <w:rPr>
          <w:rStyle w:val="a9"/>
          <w:rFonts w:hint="eastAsia"/>
          <w:b w:val="0"/>
        </w:rPr>
        <w:t xml:space="preserve"> Button</w:t>
      </w:r>
      <w:r w:rsidRPr="007C5317">
        <w:rPr>
          <w:rStyle w:val="a9"/>
          <w:rFonts w:hint="eastAsia"/>
          <w:b w:val="0"/>
        </w:rPr>
        <w:t>은 누를 때 마다</w:t>
      </w:r>
      <w:r>
        <w:rPr>
          <w:rStyle w:val="a9"/>
          <w:rFonts w:hint="eastAsia"/>
          <w:b w:val="0"/>
        </w:rPr>
        <w:t xml:space="preserve"> On</w:t>
      </w:r>
      <w:r w:rsidRPr="007C5317">
        <w:rPr>
          <w:rStyle w:val="a9"/>
          <w:rFonts w:hint="eastAsia"/>
          <w:b w:val="0"/>
        </w:rPr>
        <w:t>,</w:t>
      </w:r>
      <w:r>
        <w:rPr>
          <w:rStyle w:val="a9"/>
          <w:rFonts w:hint="eastAsia"/>
          <w:b w:val="0"/>
        </w:rPr>
        <w:t xml:space="preserve"> Off</w:t>
      </w:r>
      <w:r w:rsidRPr="007C5317">
        <w:rPr>
          <w:rStyle w:val="a9"/>
          <w:rFonts w:hint="eastAsia"/>
          <w:b w:val="0"/>
        </w:rPr>
        <w:t xml:space="preserve">로 반전이 되며, </w:t>
      </w:r>
    </w:p>
    <w:p w:rsidR="00FB4C04" w:rsidRDefault="00D53ACD" w:rsidP="007C5317">
      <w:pPr>
        <w:ind w:left="2476" w:hangingChars="1238" w:hanging="2476"/>
        <w:rPr>
          <w:rStyle w:val="a9"/>
          <w:b w:val="0"/>
        </w:rPr>
      </w:pPr>
      <w:r>
        <w:rPr>
          <w:rStyle w:val="a9"/>
          <w:rFonts w:hint="eastAsia"/>
          <w:b w:val="0"/>
        </w:rPr>
        <w:t xml:space="preserve">    </w:t>
      </w:r>
      <w:r w:rsidR="007C5317" w:rsidRPr="007C5317">
        <w:rPr>
          <w:rStyle w:val="a9"/>
          <w:rFonts w:hint="eastAsia"/>
          <w:b w:val="0"/>
        </w:rPr>
        <w:t>자동</w:t>
      </w:r>
      <w:r w:rsidR="007C5317">
        <w:rPr>
          <w:rStyle w:val="a9"/>
          <w:rFonts w:hint="eastAsia"/>
          <w:b w:val="0"/>
        </w:rPr>
        <w:t xml:space="preserve"> </w:t>
      </w:r>
      <w:r w:rsidR="007C5317" w:rsidRPr="007C5317">
        <w:rPr>
          <w:rStyle w:val="a9"/>
          <w:rFonts w:hint="eastAsia"/>
          <w:b w:val="0"/>
        </w:rPr>
        <w:t>운전</w:t>
      </w:r>
      <w:r w:rsidR="007C5317">
        <w:rPr>
          <w:rStyle w:val="a9"/>
          <w:rFonts w:hint="eastAsia"/>
          <w:b w:val="0"/>
        </w:rPr>
        <w:t xml:space="preserve"> </w:t>
      </w:r>
      <w:r w:rsidR="007C5317" w:rsidRPr="007C5317">
        <w:rPr>
          <w:rStyle w:val="a9"/>
          <w:rFonts w:hint="eastAsia"/>
          <w:b w:val="0"/>
        </w:rPr>
        <w:t>중 토출을</w:t>
      </w:r>
      <w:r w:rsidR="007C5317">
        <w:rPr>
          <w:rStyle w:val="a9"/>
          <w:rFonts w:hint="eastAsia"/>
          <w:b w:val="0"/>
        </w:rPr>
        <w:t xml:space="preserve"> </w:t>
      </w:r>
      <w:r w:rsidR="007C5317" w:rsidRPr="007C5317">
        <w:rPr>
          <w:rStyle w:val="a9"/>
          <w:rFonts w:hint="eastAsia"/>
          <w:b w:val="0"/>
        </w:rPr>
        <w:t xml:space="preserve">하지 않고 </w:t>
      </w:r>
      <w:r w:rsidR="007C5317">
        <w:rPr>
          <w:rStyle w:val="a9"/>
          <w:rFonts w:hint="eastAsia"/>
          <w:b w:val="0"/>
        </w:rPr>
        <w:t>Motion</w:t>
      </w:r>
      <w:r w:rsidR="007C5317" w:rsidRPr="007C5317">
        <w:rPr>
          <w:rStyle w:val="a9"/>
          <w:rFonts w:hint="eastAsia"/>
          <w:b w:val="0"/>
        </w:rPr>
        <w:t>을 확인 할 때 사용하는 기능입니다.</w:t>
      </w:r>
    </w:p>
    <w:p w:rsidR="00783F40" w:rsidRDefault="007C5317" w:rsidP="007C5317">
      <w:pPr>
        <w:ind w:left="195"/>
        <w:rPr>
          <w:rStyle w:val="a9"/>
          <w:b w:val="0"/>
        </w:rPr>
      </w:pPr>
      <w:r w:rsidRPr="0036477A">
        <w:rPr>
          <w:rFonts w:hint="eastAsia"/>
          <w:szCs w:val="20"/>
        </w:rPr>
        <w:t>※</w:t>
      </w:r>
      <w:r>
        <w:rPr>
          <w:rFonts w:hint="eastAsia"/>
          <w:szCs w:val="20"/>
        </w:rPr>
        <w:t xml:space="preserve"> 작업 전 토출 사용</w:t>
      </w:r>
      <w:r w:rsidR="00D53ACD">
        <w:rPr>
          <w:rFonts w:hint="eastAsia"/>
          <w:szCs w:val="20"/>
        </w:rPr>
        <w:t>(사용 시 적색 점멸)</w:t>
      </w:r>
      <w:r w:rsidR="008E4FAA">
        <w:rPr>
          <w:rFonts w:hint="eastAsia"/>
          <w:szCs w:val="20"/>
        </w:rPr>
        <w:t xml:space="preserve"> Button</w:t>
      </w:r>
      <w:r w:rsidR="008E4FAA" w:rsidRPr="007C5317">
        <w:rPr>
          <w:rStyle w:val="a9"/>
          <w:rFonts w:hint="eastAsia"/>
          <w:b w:val="0"/>
        </w:rPr>
        <w:t>은 누를 때 마다</w:t>
      </w:r>
      <w:r w:rsidR="008E4FAA">
        <w:rPr>
          <w:rStyle w:val="a9"/>
          <w:rFonts w:hint="eastAsia"/>
          <w:b w:val="0"/>
        </w:rPr>
        <w:t xml:space="preserve"> On</w:t>
      </w:r>
      <w:r w:rsidR="008E4FAA" w:rsidRPr="007C5317">
        <w:rPr>
          <w:rStyle w:val="a9"/>
          <w:rFonts w:hint="eastAsia"/>
          <w:b w:val="0"/>
        </w:rPr>
        <w:t>,</w:t>
      </w:r>
      <w:r w:rsidR="008E4FAA">
        <w:rPr>
          <w:rStyle w:val="a9"/>
          <w:rFonts w:hint="eastAsia"/>
          <w:b w:val="0"/>
        </w:rPr>
        <w:t xml:space="preserve"> Off</w:t>
      </w:r>
      <w:r w:rsidR="008E4FAA" w:rsidRPr="007C5317">
        <w:rPr>
          <w:rStyle w:val="a9"/>
          <w:rFonts w:hint="eastAsia"/>
          <w:b w:val="0"/>
        </w:rPr>
        <w:t>로 반전이 되며,</w:t>
      </w:r>
      <w:r w:rsidR="008E4FAA">
        <w:rPr>
          <w:rStyle w:val="a9"/>
          <w:rFonts w:hint="eastAsia"/>
          <w:b w:val="0"/>
        </w:rPr>
        <w:t xml:space="preserve"> 초기 작업 시 </w:t>
      </w:r>
      <w:r w:rsidR="00291278">
        <w:rPr>
          <w:rStyle w:val="a9"/>
          <w:rFonts w:hint="eastAsia"/>
          <w:b w:val="0"/>
        </w:rPr>
        <w:t xml:space="preserve">대기위치 에서 Outlet V/V 종단까지 혼합된 성분A&amp;B를 </w:t>
      </w:r>
      <w:r w:rsidR="00783F40">
        <w:rPr>
          <w:rStyle w:val="a9"/>
          <w:rFonts w:hint="eastAsia"/>
          <w:b w:val="0"/>
        </w:rPr>
        <w:t>압송 시킬 때 사용합니다.(토출 횟수, 토출 시간, 토출 지연 시간 설정 값에 따라 동작합니다.) 그림</w:t>
      </w:r>
      <w:r w:rsidR="00036517">
        <w:rPr>
          <w:rStyle w:val="a9"/>
          <w:rFonts w:hint="eastAsia"/>
          <w:b w:val="0"/>
        </w:rPr>
        <w:t>.</w:t>
      </w:r>
      <w:r w:rsidR="002027E8">
        <w:rPr>
          <w:rStyle w:val="a9"/>
          <w:rFonts w:hint="eastAsia"/>
          <w:b w:val="0"/>
        </w:rPr>
        <w:t xml:space="preserve"> 5</w:t>
      </w:r>
      <w:r w:rsidR="00783F40">
        <w:rPr>
          <w:rStyle w:val="a9"/>
          <w:rFonts w:hint="eastAsia"/>
          <w:b w:val="0"/>
        </w:rPr>
        <w:t xml:space="preserve"> 참조</w:t>
      </w:r>
    </w:p>
    <w:p w:rsidR="00783F40" w:rsidRDefault="00783F40" w:rsidP="007C5317">
      <w:pPr>
        <w:ind w:left="195"/>
        <w:rPr>
          <w:rStyle w:val="a9"/>
          <w:b w:val="0"/>
        </w:rPr>
      </w:pPr>
    </w:p>
    <w:p w:rsidR="007C5317" w:rsidRPr="008E4FAA" w:rsidRDefault="007C5317" w:rsidP="007C5317">
      <w:pPr>
        <w:ind w:left="195"/>
        <w:rPr>
          <w:rStyle w:val="a9"/>
          <w:b w:val="0"/>
        </w:rPr>
      </w:pPr>
    </w:p>
    <w:p w:rsidR="00783F40" w:rsidRDefault="00783F40" w:rsidP="007C5317">
      <w:pPr>
        <w:ind w:left="195"/>
        <w:rPr>
          <w:bCs/>
        </w:rPr>
      </w:pPr>
    </w:p>
    <w:p w:rsidR="00C65795" w:rsidRDefault="00C65795" w:rsidP="007C5317">
      <w:pPr>
        <w:ind w:left="195"/>
        <w:rPr>
          <w:bCs/>
        </w:rPr>
      </w:pPr>
    </w:p>
    <w:p w:rsidR="00C65795" w:rsidRDefault="00C65795" w:rsidP="007C5317">
      <w:pPr>
        <w:ind w:left="195"/>
        <w:rPr>
          <w:bCs/>
        </w:rPr>
      </w:pPr>
    </w:p>
    <w:p w:rsidR="00C65795" w:rsidRPr="002027E8" w:rsidRDefault="00C65795" w:rsidP="007C5317">
      <w:pPr>
        <w:ind w:left="195"/>
        <w:rPr>
          <w:bCs/>
        </w:rPr>
      </w:pPr>
    </w:p>
    <w:p w:rsidR="00C65795" w:rsidRDefault="00C65795" w:rsidP="007C5317">
      <w:pPr>
        <w:ind w:left="195"/>
        <w:rPr>
          <w:bCs/>
        </w:rPr>
      </w:pPr>
    </w:p>
    <w:p w:rsidR="00C65795" w:rsidRDefault="00C65795" w:rsidP="007C5317">
      <w:pPr>
        <w:ind w:left="195"/>
        <w:rPr>
          <w:bCs/>
        </w:rPr>
      </w:pPr>
    </w:p>
    <w:p w:rsidR="002027E8" w:rsidRDefault="002027E8" w:rsidP="007C5317">
      <w:pPr>
        <w:ind w:left="195"/>
        <w:rPr>
          <w:bCs/>
        </w:rPr>
      </w:pPr>
    </w:p>
    <w:p w:rsidR="002027E8" w:rsidRDefault="002027E8" w:rsidP="007C5317">
      <w:pPr>
        <w:ind w:left="195"/>
        <w:rPr>
          <w:bCs/>
        </w:rPr>
      </w:pPr>
    </w:p>
    <w:p w:rsidR="00783F40" w:rsidRDefault="00783F40" w:rsidP="007C5317">
      <w:pPr>
        <w:ind w:left="195"/>
        <w:rPr>
          <w:bCs/>
        </w:rPr>
      </w:pPr>
      <w:r>
        <w:rPr>
          <w:rFonts w:hint="eastAsia"/>
          <w:bCs/>
        </w:rPr>
        <w:lastRenderedPageBreak/>
        <w:t>그림</w:t>
      </w:r>
      <w:r w:rsidR="00036517">
        <w:rPr>
          <w:rFonts w:hint="eastAsia"/>
          <w:bCs/>
        </w:rPr>
        <w:t xml:space="preserve">. </w:t>
      </w:r>
      <w:r w:rsidR="002027E8">
        <w:rPr>
          <w:rFonts w:hint="eastAsia"/>
          <w:bCs/>
        </w:rPr>
        <w:t>5</w:t>
      </w:r>
    </w:p>
    <w:p w:rsidR="00783F40" w:rsidRDefault="00C14D84" w:rsidP="007C5317">
      <w:pPr>
        <w:ind w:left="195"/>
        <w:rPr>
          <w:bCs/>
        </w:rPr>
      </w:pPr>
      <w:r>
        <w:rPr>
          <w:bCs/>
          <w:noProof/>
        </w:rPr>
        <w:pict>
          <v:rect id="_x0000_s2060" style="position:absolute;left:0;text-align:left;margin-left:153.75pt;margin-top:205.9pt;width:132pt;height:75.75pt;z-index:251667456" filled="f" strokecolor="red" strokeweight="1.5pt"/>
        </w:pict>
      </w:r>
      <w:r w:rsidR="00783F40">
        <w:rPr>
          <w:bCs/>
          <w:noProof/>
        </w:rPr>
        <w:drawing>
          <wp:inline distT="0" distB="0" distL="0" distR="0">
            <wp:extent cx="5731510" cy="4262755"/>
            <wp:effectExtent l="19050" t="0" r="2540" b="0"/>
            <wp:docPr id="5" name="그림 4" descr="20150817_1653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817_165338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262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83F40" w:rsidRDefault="00783F40" w:rsidP="007C5317">
      <w:pPr>
        <w:ind w:left="195"/>
        <w:rPr>
          <w:bCs/>
        </w:rPr>
      </w:pPr>
    </w:p>
    <w:p w:rsidR="00783F40" w:rsidRDefault="00783F40" w:rsidP="007C5317">
      <w:pPr>
        <w:ind w:left="195"/>
        <w:rPr>
          <w:szCs w:val="20"/>
        </w:rPr>
      </w:pPr>
      <w:r>
        <w:rPr>
          <w:rFonts w:hint="eastAsia"/>
          <w:szCs w:val="20"/>
        </w:rPr>
        <w:t>기타. 세척 사용방법</w:t>
      </w:r>
    </w:p>
    <w:p w:rsidR="00FF5B63" w:rsidRDefault="00FF5B63" w:rsidP="00FF5B63">
      <w:pPr>
        <w:ind w:firstLine="195"/>
        <w:rPr>
          <w:szCs w:val="20"/>
        </w:rPr>
      </w:pPr>
      <w:r w:rsidRPr="008E4545">
        <w:rPr>
          <w:rFonts w:hint="eastAsia"/>
          <w:szCs w:val="20"/>
        </w:rPr>
        <w:t>①</w:t>
      </w:r>
      <w:r>
        <w:rPr>
          <w:rFonts w:hint="eastAsia"/>
          <w:szCs w:val="20"/>
        </w:rPr>
        <w:t>. 수동/자동(세척) Selector Switch 위치(방향) 확인.(세척위치(12시 방향)에 있을 때 동작합니다.)</w:t>
      </w:r>
    </w:p>
    <w:p w:rsidR="00FF5B63" w:rsidRDefault="00FF5B63" w:rsidP="007C5317">
      <w:pPr>
        <w:ind w:left="195"/>
        <w:rPr>
          <w:szCs w:val="20"/>
        </w:rPr>
      </w:pPr>
      <w:r w:rsidRPr="00275DA4">
        <w:rPr>
          <w:rFonts w:hint="eastAsia"/>
          <w:szCs w:val="20"/>
        </w:rPr>
        <w:t>②</w:t>
      </w:r>
      <w:r>
        <w:rPr>
          <w:rFonts w:hint="eastAsia"/>
          <w:szCs w:val="20"/>
        </w:rPr>
        <w:t>. 세척 용액 용기의 Solvent</w:t>
      </w:r>
      <w:r w:rsidR="001B1C38">
        <w:rPr>
          <w:rFonts w:hint="eastAsia"/>
          <w:szCs w:val="20"/>
        </w:rPr>
        <w:t>(용해제)</w:t>
      </w:r>
      <w:r>
        <w:rPr>
          <w:rFonts w:hint="eastAsia"/>
          <w:szCs w:val="20"/>
        </w:rPr>
        <w:t xml:space="preserve"> 유</w:t>
      </w:r>
      <w:r w:rsidRPr="007D5AEC">
        <w:rPr>
          <w:rFonts w:hint="eastAsia"/>
          <w:szCs w:val="20"/>
        </w:rPr>
        <w:t>·</w:t>
      </w:r>
      <w:r>
        <w:rPr>
          <w:rFonts w:hint="eastAsia"/>
          <w:szCs w:val="20"/>
        </w:rPr>
        <w:t>무를 확인합니다.</w:t>
      </w:r>
    </w:p>
    <w:p w:rsidR="00783F40" w:rsidRDefault="00FF5B63" w:rsidP="007C5317">
      <w:pPr>
        <w:ind w:left="195"/>
        <w:rPr>
          <w:szCs w:val="20"/>
        </w:rPr>
      </w:pPr>
      <w:r w:rsidRPr="0036477A">
        <w:rPr>
          <w:rFonts w:hint="eastAsia"/>
          <w:szCs w:val="20"/>
        </w:rPr>
        <w:t>③</w:t>
      </w:r>
      <w:r>
        <w:rPr>
          <w:rFonts w:hint="eastAsia"/>
          <w:szCs w:val="20"/>
        </w:rPr>
        <w:t xml:space="preserve">. 세척공기 &amp; 세척용제 Push Button 입력에 따라 동작 합니다.(세척공기 -&gt; 세척용액 순서에 따라 2~3회 반복하여 </w:t>
      </w:r>
      <w:r w:rsidR="00BB0D50">
        <w:rPr>
          <w:rFonts w:hint="eastAsia"/>
          <w:szCs w:val="20"/>
        </w:rPr>
        <w:t>사용해 주십시오. Mixing room을 청결한 상태로 유지하기 위해 사용합니다.)</w:t>
      </w:r>
    </w:p>
    <w:p w:rsidR="00BB0D50" w:rsidRPr="00BB0D50" w:rsidRDefault="00BB0D50" w:rsidP="007C5317">
      <w:pPr>
        <w:ind w:left="195"/>
        <w:rPr>
          <w:bCs/>
        </w:rPr>
      </w:pPr>
      <w:r w:rsidRPr="00BB0D50">
        <w:rPr>
          <w:rFonts w:hint="eastAsia"/>
          <w:bCs/>
        </w:rPr>
        <w:t>④</w:t>
      </w:r>
      <w:r>
        <w:rPr>
          <w:rFonts w:hint="eastAsia"/>
          <w:bCs/>
        </w:rPr>
        <w:t>. 자동세척 사용 시(주황색 점등) 작업 완료 후에 별도의 입력 없이 설정 횟수, 설정 시간에 따라 자동으로 세척기능을 실행합니다. 그림</w:t>
      </w:r>
      <w:r w:rsidR="00D133B9">
        <w:rPr>
          <w:rFonts w:hint="eastAsia"/>
          <w:bCs/>
        </w:rPr>
        <w:t>. 3</w:t>
      </w:r>
      <w:r>
        <w:rPr>
          <w:rFonts w:hint="eastAsia"/>
          <w:bCs/>
        </w:rPr>
        <w:t xml:space="preserve"> 참조</w:t>
      </w:r>
    </w:p>
    <w:p w:rsidR="00BB0D50" w:rsidRDefault="00BB0D50" w:rsidP="007C5317">
      <w:pPr>
        <w:ind w:left="195"/>
        <w:rPr>
          <w:szCs w:val="20"/>
        </w:rPr>
      </w:pPr>
      <w:r>
        <w:rPr>
          <w:rFonts w:hint="eastAsia"/>
          <w:bCs/>
        </w:rPr>
        <w:t>주).</w:t>
      </w:r>
      <w:r w:rsidR="00E239CE">
        <w:rPr>
          <w:rFonts w:hint="eastAsia"/>
          <w:bCs/>
        </w:rPr>
        <w:t xml:space="preserve"> 두 가지 성분이 혼합된 상태를 장시간 방치하지 마십시오. </w:t>
      </w:r>
      <w:r w:rsidR="00E239CE">
        <w:rPr>
          <w:rFonts w:hint="eastAsia"/>
          <w:szCs w:val="20"/>
        </w:rPr>
        <w:t>Mixing room을 청결한 상태로 유지하거나 신선한 재료로 채워져 있어야 합니다.</w:t>
      </w:r>
    </w:p>
    <w:p w:rsidR="001E6735" w:rsidRPr="00FF5B63" w:rsidRDefault="001E6735" w:rsidP="007C5317">
      <w:pPr>
        <w:ind w:left="195"/>
        <w:rPr>
          <w:bCs/>
        </w:rPr>
      </w:pPr>
      <w:r>
        <w:rPr>
          <w:rFonts w:hint="eastAsia"/>
          <w:bCs/>
        </w:rPr>
        <w:t>주). 장시간 방치했을 경우 배합비가 변하거나 배출구의 막힘 현상으로 압력상승의 원인이 됩니다.</w:t>
      </w:r>
    </w:p>
    <w:sectPr w:rsidR="001E6735" w:rsidRPr="00FF5B63" w:rsidSect="002034BC">
      <w:headerReference w:type="default" r:id="rId14"/>
      <w:footerReference w:type="default" r:id="rId15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6886" w:rsidRDefault="00CE6886" w:rsidP="000E05A2">
      <w:r>
        <w:separator/>
      </w:r>
    </w:p>
  </w:endnote>
  <w:endnote w:type="continuationSeparator" w:id="1">
    <w:p w:rsidR="00CE6886" w:rsidRDefault="00CE6886" w:rsidP="000E05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50" w:rsidRDefault="00BB0D50">
    <w:pPr>
      <w:pStyle w:val="a4"/>
    </w:pPr>
    <w:r>
      <w:rPr>
        <w:rFonts w:asciiTheme="majorHAnsi" w:hAnsiTheme="majorHAnsi" w:cstheme="majorHAnsi" w:hint="eastAsia"/>
      </w:rPr>
      <w:t>조작순서 및 운영방법</w:t>
    </w:r>
    <w:r>
      <w:rPr>
        <w:rFonts w:asciiTheme="majorHAnsi" w:hAnsiTheme="majorHAnsi" w:cstheme="majorHAnsi"/>
      </w:rPr>
      <w:ptab w:relativeTo="margin" w:alignment="right" w:leader="none"/>
    </w:r>
    <w:r w:rsidRPr="000E05A2">
      <w:rPr>
        <w:rFonts w:ascii="Times New Roman" w:hAnsi="Times New Roman" w:cs="Times New Roman"/>
        <w:lang w:val="ko-KR"/>
      </w:rPr>
      <w:t xml:space="preserve">Page </w:t>
    </w:r>
    <w:r w:rsidR="00C14D84" w:rsidRPr="000E05A2">
      <w:rPr>
        <w:rFonts w:ascii="Times New Roman" w:hAnsi="Times New Roman" w:cs="Times New Roman"/>
      </w:rPr>
      <w:fldChar w:fldCharType="begin"/>
    </w:r>
    <w:r w:rsidRPr="000E05A2">
      <w:rPr>
        <w:rFonts w:ascii="Times New Roman" w:hAnsi="Times New Roman" w:cs="Times New Roman"/>
      </w:rPr>
      <w:instrText xml:space="preserve"> PAGE   \* MERGEFORMAT </w:instrText>
    </w:r>
    <w:r w:rsidR="00C14D84" w:rsidRPr="000E05A2">
      <w:rPr>
        <w:rFonts w:ascii="Times New Roman" w:hAnsi="Times New Roman" w:cs="Times New Roman"/>
      </w:rPr>
      <w:fldChar w:fldCharType="separate"/>
    </w:r>
    <w:r w:rsidR="001A4A48" w:rsidRPr="001A4A48">
      <w:rPr>
        <w:rFonts w:ascii="Times New Roman" w:hAnsi="Times New Roman" w:cs="Times New Roman"/>
        <w:noProof/>
        <w:lang w:val="ko-KR"/>
      </w:rPr>
      <w:t>1</w:t>
    </w:r>
    <w:r w:rsidR="00C14D84" w:rsidRPr="000E05A2">
      <w:rPr>
        <w:rFonts w:ascii="Times New Roman" w:hAnsi="Times New Roman" w:cs="Times New Roman"/>
      </w:rPr>
      <w:fldChar w:fldCharType="end"/>
    </w:r>
    <w:r w:rsidR="00C14D84">
      <w:rPr>
        <w:noProof/>
      </w:rPr>
      <w:pict>
        <v:group id="_x0000_s1036" style="position:absolute;left:0;text-align:left;margin-left:0;margin-top:0;width:611.15pt;height:64.75pt;flip:y;z-index:251664384;mso-width-percent:1000;mso-height-percent:900;mso-position-horizontal:center;mso-position-horizontal-relative:page;mso-position-vertical:bottom;mso-position-vertical-relative:page;mso-width-percent:1000;mso-height-percent:900;mso-height-relative:bottom-margin-area" coordorigin="8,9" coordsize="15823,1439" o:allowincell="f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7" type="#_x0000_t32" style="position:absolute;left:9;top:1431;width:15822;height:0;mso-width-percent:1000;mso-position-horizontal:center;mso-position-horizontal-relative:page;mso-position-vertical:bottom;mso-position-vertical-relative:top-margin-area;mso-width-percent:1000" o:connectortype="straight" strokecolor="#31849b [2408]"/>
          <v:rect id="_x0000_s1038" style="position:absolute;left:8;top:9;width:4031;height:1439;mso-width-percent:400;mso-height-percent:1000;mso-width-percent:400;mso-height-percent:1000;mso-width-relative:margin;mso-height-relative:bottom-margin-area" filled="f" stroked="f"/>
          <w10:wrap anchorx="page" anchory="page"/>
        </v:group>
      </w:pict>
    </w:r>
    <w:r w:rsidR="00C14D84">
      <w:rPr>
        <w:noProof/>
      </w:rPr>
      <w:pict>
        <v:rect id="_x0000_s1035" style="position:absolute;left:0;text-align:left;margin-left:0;margin-top:0;width:7.15pt;height:63.95pt;z-index:251663360;mso-height-percent:900;mso-position-horizontal:center;mso-position-horizontal-relative:left-margin-area;mso-position-vertical:bottom;mso-position-vertical-relative:page;mso-height-percent:900;mso-height-relative:bottom-margin-area" fillcolor="#4bacc6 [3208]" strokecolor="#205867 [1608]">
          <w10:wrap anchorx="margin" anchory="page"/>
        </v:rect>
      </w:pict>
    </w:r>
    <w:r w:rsidR="00C14D84">
      <w:rPr>
        <w:noProof/>
      </w:rPr>
      <w:pict>
        <v:rect id="_x0000_s1034" style="position:absolute;left:0;text-align:left;margin-left:0;margin-top:0;width:7.15pt;height:63.95pt;z-index:251662336;mso-height-percent:900;mso-position-horizontal:center;mso-position-horizontal-relative:right-margin-area;mso-position-vertical:bottom;mso-position-vertical-relative:page;mso-height-percent:900;mso-height-relative:bottom-margin-area" fillcolor="#4bacc6 [3208]" strokecolor="#205867 [1608]">
          <w10:wrap anchorx="page" anchory="page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6886" w:rsidRDefault="00CE6886" w:rsidP="000E05A2">
      <w:r>
        <w:separator/>
      </w:r>
    </w:p>
  </w:footnote>
  <w:footnote w:type="continuationSeparator" w:id="1">
    <w:p w:rsidR="00CE6886" w:rsidRDefault="00CE6886" w:rsidP="000E05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0D50" w:rsidRDefault="00C14D84">
    <w:pPr>
      <w:pStyle w:val="a3"/>
    </w:pPr>
    <w:r>
      <w:rPr>
        <w:noProof/>
      </w:rPr>
      <w:pict>
        <v:group id="_x0000_s1030" style="position:absolute;left:0;text-align:left;margin-left:0;margin-top:0;width:580.4pt;height:41.75pt;z-index:251660288;mso-width-percent:950;mso-position-horizontal:center;mso-position-horizontal-relative:page;mso-position-vertical:center;mso-position-vertical-relative:top-margin-area;mso-width-percent:950" coordorigin="330,308" coordsize="11586,835" o:allowincell="f">
          <v:rect id="_x0000_s1031" style="position:absolute;left:377;top:360;width:9346;height:720;mso-position-horizontal-relative:page;mso-position-vertical:center;mso-position-vertical-relative:top-margin-area;v-text-anchor:middle" fillcolor="#4bacc6 [3208]" strokecolor="#f2f2f2 [3041]" strokeweight="3pt">
            <v:shadow on="t" type="perspective" color="#205867 [1608]" opacity=".5" offset="1pt" offset2="-1pt"/>
            <v:textbox style="mso-next-textbox:#_x0000_s1031">
              <w:txbxContent>
                <w:sdt>
                  <w:sdtPr>
                    <w:rPr>
                      <w:rFonts w:ascii="Times New Roman" w:hAnsi="Times New Roman" w:cs="Times New Roman"/>
                      <w:color w:val="FFFFFF" w:themeColor="background1"/>
                      <w:sz w:val="28"/>
                      <w:szCs w:val="28"/>
                    </w:rPr>
                    <w:alias w:val="제목"/>
                    <w:id w:val="538682326"/>
                    <w:placeholder>
                      <w:docPart w:val="5F363B86F66B44F5B159C20A084FB76A"/>
                    </w:placeholder>
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<w:text/>
                  </w:sdtPr>
                  <w:sdtContent>
                    <w:p w:rsidR="00BB0D50" w:rsidRPr="000E05A2" w:rsidRDefault="00BB0D50">
                      <w:pPr>
                        <w:pStyle w:val="a3"/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</w:pPr>
                      <w:r w:rsidRPr="000E05A2">
                        <w:rPr>
                          <w:rFonts w:ascii="Times New Roman" w:hAnsi="Times New Roman" w:cs="Times New Roman"/>
                          <w:color w:val="FFFFFF" w:themeColor="background1"/>
                          <w:sz w:val="28"/>
                          <w:szCs w:val="28"/>
                        </w:rPr>
                        <w:t>Gasket Foaming Machine</w:t>
                      </w:r>
                    </w:p>
                  </w:sdtContent>
                </w:sdt>
              </w:txbxContent>
            </v:textbox>
          </v:rect>
          <v:rect id="_x0000_s1032" style="position:absolute;left:9763;top:360;width:2102;height:720;mso-position-horizontal-relative:page;mso-position-vertical:center;mso-position-vertical-relative:top-margin-area;v-text-anchor:middle" fillcolor="white [3201]" strokecolor="#4bacc6 [3208]" strokeweight="5pt">
            <v:stroke linestyle="thickThin"/>
            <v:shadow color="#868686"/>
            <v:textbox style="mso-next-textbox:#_x0000_s1032">
              <w:txbxContent>
                <w:p w:rsidR="00BB0D50" w:rsidRPr="000E05A2" w:rsidRDefault="00BB0D50">
                  <w:pPr>
                    <w:pStyle w:val="a3"/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</w:pPr>
                  <w:r w:rsidRPr="000E05A2">
                    <w:rPr>
                      <w:rFonts w:ascii="Times New Roman" w:hAnsi="Times New Roman" w:cs="Times New Roman"/>
                      <w:color w:val="000000" w:themeColor="text1"/>
                      <w:sz w:val="36"/>
                      <w:szCs w:val="36"/>
                    </w:rPr>
                    <w:t>Ver.1.0</w:t>
                  </w:r>
                </w:p>
              </w:txbxContent>
            </v:textbox>
          </v:rect>
          <v:rect id="_x0000_s1033" style="position:absolute;left:330;top:308;width:11586;height:835;mso-width-percent:950;mso-position-horizontal:center;mso-position-horizontal-relative:page;mso-position-vertical:center;mso-position-vertical-relative:top-margin-area;mso-width-percent:950" filled="f" strokeweight="1pt"/>
          <w10:wrap anchorx="page" anchory="margin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96B6D16"/>
    <w:multiLevelType w:val="hybridMultilevel"/>
    <w:tmpl w:val="AB3C864A"/>
    <w:lvl w:ilvl="0" w:tplc="FC9229BE">
      <w:start w:val="3"/>
      <w:numFmt w:val="bullet"/>
      <w:lvlText w:val="※"/>
      <w:lvlJc w:val="left"/>
      <w:pPr>
        <w:ind w:left="555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995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395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95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95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95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95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95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95" w:hanging="40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13314">
      <o:colormenu v:ext="edit" fillcolor="none" strokecolor="red"/>
    </o:shapedefaults>
    <o:shapelayout v:ext="edit">
      <o:idmap v:ext="edit" data="1"/>
      <o:rules v:ext="edit">
        <o:r id="V:Rule2" type="connector" idref="#_x0000_s1037"/>
      </o:rules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0E05A2"/>
    <w:rsid w:val="00036517"/>
    <w:rsid w:val="0007392A"/>
    <w:rsid w:val="000E05A2"/>
    <w:rsid w:val="00144A30"/>
    <w:rsid w:val="001563C9"/>
    <w:rsid w:val="001A4A48"/>
    <w:rsid w:val="001B1C38"/>
    <w:rsid w:val="001C2A7E"/>
    <w:rsid w:val="001E6735"/>
    <w:rsid w:val="002027E8"/>
    <w:rsid w:val="002034BC"/>
    <w:rsid w:val="00275DA4"/>
    <w:rsid w:val="00291278"/>
    <w:rsid w:val="0036477A"/>
    <w:rsid w:val="004E2A6D"/>
    <w:rsid w:val="00555AE7"/>
    <w:rsid w:val="005A49C0"/>
    <w:rsid w:val="00675F83"/>
    <w:rsid w:val="006C2D1D"/>
    <w:rsid w:val="006F0F09"/>
    <w:rsid w:val="00751C7D"/>
    <w:rsid w:val="00776447"/>
    <w:rsid w:val="00783F40"/>
    <w:rsid w:val="00790210"/>
    <w:rsid w:val="007C5317"/>
    <w:rsid w:val="007D5AEC"/>
    <w:rsid w:val="00841EB7"/>
    <w:rsid w:val="00883A15"/>
    <w:rsid w:val="008E4545"/>
    <w:rsid w:val="008E4FAA"/>
    <w:rsid w:val="00911739"/>
    <w:rsid w:val="00954D09"/>
    <w:rsid w:val="009B5CD3"/>
    <w:rsid w:val="00A31E54"/>
    <w:rsid w:val="00A377C1"/>
    <w:rsid w:val="00A44E65"/>
    <w:rsid w:val="00B7458A"/>
    <w:rsid w:val="00BB0D50"/>
    <w:rsid w:val="00C14D84"/>
    <w:rsid w:val="00C65795"/>
    <w:rsid w:val="00CD3658"/>
    <w:rsid w:val="00CE0272"/>
    <w:rsid w:val="00CE266F"/>
    <w:rsid w:val="00CE6886"/>
    <w:rsid w:val="00D133B9"/>
    <w:rsid w:val="00D22B9C"/>
    <w:rsid w:val="00D53ACD"/>
    <w:rsid w:val="00D66635"/>
    <w:rsid w:val="00DB2876"/>
    <w:rsid w:val="00DB3BF3"/>
    <w:rsid w:val="00E239CE"/>
    <w:rsid w:val="00E24FAF"/>
    <w:rsid w:val="00EF4673"/>
    <w:rsid w:val="00F53B57"/>
    <w:rsid w:val="00FB4C04"/>
    <w:rsid w:val="00FF5121"/>
    <w:rsid w:val="00FF5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>
      <o:colormenu v:ext="edit" fillcolor="none" strokecolor="red"/>
    </o:shapedefaults>
    <o:shapelayout v:ext="edit">
      <o:idmap v:ext="edit" data="2"/>
      <o:rules v:ext="edit">
        <o:r id="V:Rule5" type="connector" idref="#_x0000_s2053"/>
        <o:r id="V:Rule6" type="connector" idref="#_x0000_s2055"/>
        <o:r id="V:Rule7" type="connector" idref="#_x0000_s2051"/>
        <o:r id="V:Rule8" type="connector" idref="#_x0000_s205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4BC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0E05A2"/>
    <w:pPr>
      <w:keepNext/>
      <w:keepLines/>
      <w:widowControl/>
      <w:wordWrap/>
      <w:autoSpaceDE/>
      <w:autoSpaceDN/>
      <w:spacing w:before="480" w:line="276" w:lineRule="auto"/>
      <w:jc w:val="left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05A2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0E05A2"/>
  </w:style>
  <w:style w:type="paragraph" w:styleId="a4">
    <w:name w:val="footer"/>
    <w:basedOn w:val="a"/>
    <w:link w:val="Char0"/>
    <w:uiPriority w:val="99"/>
    <w:semiHidden/>
    <w:unhideWhenUsed/>
    <w:rsid w:val="000E05A2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  <w:rsid w:val="000E05A2"/>
  </w:style>
  <w:style w:type="character" w:customStyle="1" w:styleId="1Char">
    <w:name w:val="제목 1 Char"/>
    <w:basedOn w:val="a0"/>
    <w:link w:val="1"/>
    <w:uiPriority w:val="9"/>
    <w:rsid w:val="000E05A2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paragraph" w:styleId="a5">
    <w:name w:val="Balloon Text"/>
    <w:basedOn w:val="a"/>
    <w:link w:val="Char1"/>
    <w:uiPriority w:val="99"/>
    <w:semiHidden/>
    <w:unhideWhenUsed/>
    <w:rsid w:val="000E05A2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5"/>
    <w:uiPriority w:val="99"/>
    <w:semiHidden/>
    <w:rsid w:val="000E05A2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No Spacing"/>
    <w:link w:val="Char2"/>
    <w:uiPriority w:val="1"/>
    <w:qFormat/>
    <w:rsid w:val="000E05A2"/>
    <w:rPr>
      <w:kern w:val="0"/>
      <w:sz w:val="22"/>
    </w:rPr>
  </w:style>
  <w:style w:type="character" w:customStyle="1" w:styleId="Char2">
    <w:name w:val="간격 없음 Char"/>
    <w:basedOn w:val="a0"/>
    <w:link w:val="a6"/>
    <w:uiPriority w:val="1"/>
    <w:rsid w:val="000E05A2"/>
    <w:rPr>
      <w:kern w:val="0"/>
      <w:sz w:val="22"/>
    </w:rPr>
  </w:style>
  <w:style w:type="paragraph" w:styleId="a7">
    <w:name w:val="List Paragraph"/>
    <w:basedOn w:val="a"/>
    <w:uiPriority w:val="34"/>
    <w:qFormat/>
    <w:rsid w:val="00E24FAF"/>
    <w:pPr>
      <w:ind w:leftChars="400" w:left="800"/>
    </w:pPr>
  </w:style>
  <w:style w:type="paragraph" w:customStyle="1" w:styleId="a8">
    <w:name w:val="바탕글"/>
    <w:rsid w:val="00DB2876"/>
    <w:pPr>
      <w:widowControl w:val="0"/>
      <w:tabs>
        <w:tab w:val="left" w:pos="800"/>
        <w:tab w:val="left" w:pos="1600"/>
        <w:tab w:val="left" w:pos="2400"/>
        <w:tab w:val="left" w:pos="3200"/>
        <w:tab w:val="left" w:pos="4000"/>
        <w:tab w:val="left" w:pos="4800"/>
        <w:tab w:val="left" w:pos="5600"/>
        <w:tab w:val="left" w:pos="6400"/>
        <w:tab w:val="left" w:pos="7200"/>
        <w:tab w:val="left" w:pos="8000"/>
        <w:tab w:val="left" w:pos="8800"/>
        <w:tab w:val="left" w:pos="9600"/>
        <w:tab w:val="left" w:pos="10400"/>
        <w:tab w:val="left" w:pos="11200"/>
        <w:tab w:val="left" w:pos="12000"/>
        <w:tab w:val="left" w:pos="12800"/>
        <w:tab w:val="left" w:pos="13600"/>
        <w:tab w:val="left" w:pos="14400"/>
        <w:tab w:val="left" w:pos="15200"/>
        <w:tab w:val="left" w:pos="16000"/>
        <w:tab w:val="left" w:pos="16800"/>
        <w:tab w:val="left" w:pos="17600"/>
        <w:tab w:val="left" w:pos="18400"/>
        <w:tab w:val="left" w:pos="19200"/>
        <w:tab w:val="left" w:pos="20000"/>
        <w:tab w:val="left" w:pos="20800"/>
        <w:tab w:val="left" w:pos="21600"/>
        <w:tab w:val="left" w:pos="22400"/>
        <w:tab w:val="left" w:pos="23200"/>
        <w:tab w:val="left" w:pos="24000"/>
        <w:tab w:val="left" w:pos="24800"/>
      </w:tabs>
      <w:wordWrap w:val="0"/>
      <w:autoSpaceDE w:val="0"/>
      <w:autoSpaceDN w:val="0"/>
      <w:adjustRightInd w:val="0"/>
      <w:spacing w:line="277" w:lineRule="auto"/>
      <w:jc w:val="both"/>
    </w:pPr>
    <w:rPr>
      <w:rFonts w:ascii="바탕체" w:eastAsia="바탕체" w:hAnsi="Times New Roman" w:cs="Times New Roman"/>
      <w:color w:val="000000"/>
      <w:kern w:val="0"/>
      <w:szCs w:val="20"/>
    </w:rPr>
  </w:style>
  <w:style w:type="paragraph" w:customStyle="1" w:styleId="TimesNewRoman11pt">
    <w:name w:val="스타일 바탕글 + (영어) Times New Roman (한글) 궁서체 11 pt"/>
    <w:basedOn w:val="a8"/>
    <w:autoRedefine/>
    <w:rsid w:val="00DB2876"/>
    <w:pPr>
      <w:spacing w:line="276" w:lineRule="auto"/>
      <w:jc w:val="center"/>
    </w:pPr>
    <w:rPr>
      <w:rFonts w:ascii="Times New Roman" w:eastAsia="궁서체"/>
      <w:sz w:val="22"/>
      <w:szCs w:val="22"/>
    </w:rPr>
  </w:style>
  <w:style w:type="character" w:styleId="a9">
    <w:name w:val="Strong"/>
    <w:uiPriority w:val="22"/>
    <w:qFormat/>
    <w:rsid w:val="00275DA4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5F363B86F66B44F5B159C20A084FB76A"/>
        <w:category>
          <w:name w:val="일반"/>
          <w:gallery w:val="placeholder"/>
        </w:category>
        <w:types>
          <w:type w:val="bbPlcHdr"/>
        </w:types>
        <w:behaviors>
          <w:behavior w:val="content"/>
        </w:behaviors>
        <w:guid w:val="{7FF4A59D-7F8B-4DF2-9CE3-583F7BC8943E}"/>
      </w:docPartPr>
      <w:docPartBody>
        <w:p w:rsidR="00DB3A5E" w:rsidRDefault="00CE268A" w:rsidP="00CE268A">
          <w:pPr>
            <w:pStyle w:val="5F363B86F66B44F5B159C20A084FB76A"/>
          </w:pPr>
          <w:r>
            <w:rPr>
              <w:color w:val="FFFFFF" w:themeColor="background1"/>
              <w:sz w:val="28"/>
              <w:szCs w:val="28"/>
              <w:lang w:val="ko-KR"/>
            </w:rPr>
            <w:t>[문서 제목 입력]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궁서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</w:compat>
  <w:rsids>
    <w:rsidRoot w:val="00CE268A"/>
    <w:rsid w:val="002D4AC0"/>
    <w:rsid w:val="006013EA"/>
    <w:rsid w:val="00A35AF7"/>
    <w:rsid w:val="00C84245"/>
    <w:rsid w:val="00CE268A"/>
    <w:rsid w:val="00DB3A5E"/>
    <w:rsid w:val="00DC28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3A5E"/>
    <w:pPr>
      <w:widowControl w:val="0"/>
      <w:wordWrap w:val="0"/>
      <w:autoSpaceDE w:val="0"/>
      <w:autoSpaceDN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EC77F4C4FEB43719AB667B2C24C4DCB">
    <w:name w:val="3EC77F4C4FEB43719AB667B2C24C4DCB"/>
    <w:rsid w:val="00CE268A"/>
    <w:pPr>
      <w:widowControl w:val="0"/>
      <w:wordWrap w:val="0"/>
      <w:autoSpaceDE w:val="0"/>
      <w:autoSpaceDN w:val="0"/>
      <w:jc w:val="both"/>
    </w:pPr>
  </w:style>
  <w:style w:type="paragraph" w:customStyle="1" w:styleId="5F363B86F66B44F5B159C20A084FB76A">
    <w:name w:val="5F363B86F66B44F5B159C20A084FB76A"/>
    <w:rsid w:val="00CE268A"/>
    <w:pPr>
      <w:widowControl w:val="0"/>
      <w:wordWrap w:val="0"/>
      <w:autoSpaceDE w:val="0"/>
      <w:autoSpaceDN w:val="0"/>
      <w:jc w:val="both"/>
    </w:pPr>
  </w:style>
  <w:style w:type="paragraph" w:customStyle="1" w:styleId="B31FF4127B434F7CA9B2B15773EFD29E">
    <w:name w:val="B31FF4127B434F7CA9B2B15773EFD29E"/>
    <w:rsid w:val="00CE268A"/>
    <w:pPr>
      <w:widowControl w:val="0"/>
      <w:wordWrap w:val="0"/>
      <w:autoSpaceDE w:val="0"/>
      <w:autoSpaceDN w:val="0"/>
      <w:jc w:val="both"/>
    </w:pPr>
  </w:style>
  <w:style w:type="paragraph" w:customStyle="1" w:styleId="73E15233DC25472F84D955775D22D550">
    <w:name w:val="73E15233DC25472F84D955775D22D550"/>
    <w:rsid w:val="00CE268A"/>
    <w:pPr>
      <w:widowControl w:val="0"/>
      <w:wordWrap w:val="0"/>
      <w:autoSpaceDE w:val="0"/>
      <w:autoSpaceDN w:val="0"/>
      <w:jc w:val="both"/>
    </w:p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2006-06-15T00:00:00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7F610C5F-1380-48DA-A3FA-ED46B5EC6A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1168</TotalTime>
  <Pages>5</Pages>
  <Words>314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Gasket Foaming Machine</vt:lpstr>
    </vt:vector>
  </TitlesOfParts>
  <Company/>
  <LinksUpToDate>false</LinksUpToDate>
  <CharactersWithSpaces>2104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Gasket Foaming Machine</dc:title>
  <dc:subject/>
  <dc:creator>Home</dc:creator>
  <cp:keywords/>
  <dc:description/>
  <cp:lastModifiedBy>Home</cp:lastModifiedBy>
  <cp:revision>15</cp:revision>
  <dcterms:created xsi:type="dcterms:W3CDTF">2015-08-11T04:42:00Z</dcterms:created>
  <dcterms:modified xsi:type="dcterms:W3CDTF">2015-08-26T07:36:00Z</dcterms:modified>
</cp:coreProperties>
</file>