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2EAF0" w14:textId="77777777" w:rsidR="00A73CC9" w:rsidRPr="002D339B" w:rsidRDefault="00A73CC9" w:rsidP="00A73CC9">
      <w:pPr>
        <w:widowControl/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36"/>
          <w:szCs w:val="36"/>
          <w:highlight w:val="yellow"/>
          <w:u w:val="single"/>
          <w14:ligatures w14:val="none"/>
        </w:rPr>
      </w:pPr>
      <w:r w:rsidRPr="002D339B">
        <w:rPr>
          <w:rFonts w:ascii="Arial" w:eastAsia="굴림" w:hAnsi="Arial" w:cs="Arial"/>
          <w:b/>
          <w:bCs/>
          <w:color w:val="1B1C1D"/>
          <w:kern w:val="0"/>
          <w:sz w:val="36"/>
          <w:szCs w:val="36"/>
          <w:highlight w:val="yellow"/>
          <w:u w:val="single"/>
          <w:bdr w:val="none" w:sz="0" w:space="0" w:color="auto" w:frame="1"/>
          <w14:ligatures w14:val="none"/>
        </w:rPr>
        <w:t>오리지널</w:t>
      </w:r>
      <w:r w:rsidRPr="002D339B">
        <w:rPr>
          <w:rFonts w:ascii="Arial" w:eastAsia="굴림" w:hAnsi="Arial" w:cs="Arial"/>
          <w:b/>
          <w:bCs/>
          <w:color w:val="1B1C1D"/>
          <w:kern w:val="0"/>
          <w:sz w:val="36"/>
          <w:szCs w:val="36"/>
          <w:highlight w:val="yellow"/>
          <w:u w:val="single"/>
          <w:bdr w:val="none" w:sz="0" w:space="0" w:color="auto" w:frame="1"/>
          <w14:ligatures w14:val="none"/>
        </w:rPr>
        <w:t xml:space="preserve"> PALLMANN </w:t>
      </w:r>
      <w:r w:rsidRPr="002D339B">
        <w:rPr>
          <w:rFonts w:ascii="Arial" w:eastAsia="굴림" w:hAnsi="Arial" w:cs="Arial"/>
          <w:b/>
          <w:bCs/>
          <w:color w:val="1B1C1D"/>
          <w:kern w:val="0"/>
          <w:sz w:val="36"/>
          <w:szCs w:val="36"/>
          <w:highlight w:val="yellow"/>
          <w:u w:val="single"/>
          <w:bdr w:val="none" w:sz="0" w:space="0" w:color="auto" w:frame="1"/>
          <w14:ligatures w14:val="none"/>
        </w:rPr>
        <w:t>타입</w:t>
      </w:r>
      <w:r w:rsidRPr="002D339B">
        <w:rPr>
          <w:rFonts w:ascii="Arial" w:eastAsia="굴림" w:hAnsi="Arial" w:cs="Arial"/>
          <w:b/>
          <w:bCs/>
          <w:color w:val="1B1C1D"/>
          <w:kern w:val="0"/>
          <w:sz w:val="36"/>
          <w:szCs w:val="36"/>
          <w:highlight w:val="yellow"/>
          <w:u w:val="single"/>
          <w:bdr w:val="none" w:sz="0" w:space="0" w:color="auto" w:frame="1"/>
          <w14:ligatures w14:val="none"/>
        </w:rPr>
        <w:t xml:space="preserve"> PFV 250</w:t>
      </w:r>
      <w:r w:rsidRPr="002D339B">
        <w:rPr>
          <w:rFonts w:ascii="Arial" w:eastAsia="굴림" w:hAnsi="Arial" w:cs="Arial"/>
          <w:color w:val="1B1C1D"/>
          <w:kern w:val="0"/>
          <w:sz w:val="36"/>
          <w:szCs w:val="36"/>
          <w:highlight w:val="yellow"/>
          <w:u w:val="single"/>
          <w:bdr w:val="none" w:sz="0" w:space="0" w:color="auto" w:frame="1"/>
          <w14:ligatures w14:val="none"/>
        </w:rPr>
        <w:t xml:space="preserve"> </w:t>
      </w:r>
      <w:r w:rsidRPr="002D339B">
        <w:rPr>
          <w:rFonts w:ascii="Arial" w:eastAsia="굴림" w:hAnsi="Arial" w:cs="Arial"/>
          <w:color w:val="575B5F"/>
          <w:kern w:val="0"/>
          <w:sz w:val="36"/>
          <w:szCs w:val="36"/>
          <w:highlight w:val="yellow"/>
          <w:u w:val="single"/>
          <w:bdr w:val="none" w:sz="0" w:space="0" w:color="auto" w:frame="1"/>
          <w:vertAlign w:val="superscript"/>
          <w14:ligatures w14:val="none"/>
        </w:rPr>
        <w:t>2</w:t>
      </w:r>
    </w:p>
    <w:p w14:paraId="3AE48D50" w14:textId="77777777" w:rsidR="002D339B" w:rsidRDefault="002D339B" w:rsidP="00A73CC9">
      <w:pPr>
        <w:widowControl/>
        <w:wordWrap/>
        <w:autoSpaceDE/>
        <w:autoSpaceDN/>
        <w:spacing w:after="0"/>
        <w:outlineLvl w:val="2"/>
        <w:rPr>
          <w:rFonts w:ascii="Arial" w:eastAsia="굴림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14:ligatures w14:val="none"/>
        </w:rPr>
      </w:pPr>
    </w:p>
    <w:p w14:paraId="1C6A8ECD" w14:textId="35D15632" w:rsidR="00A73CC9" w:rsidRPr="00A73CC9" w:rsidRDefault="00A73CC9" w:rsidP="00A73CC9">
      <w:pPr>
        <w:widowControl/>
        <w:wordWrap/>
        <w:autoSpaceDE/>
        <w:autoSpaceDN/>
        <w:spacing w:after="0"/>
        <w:outlineLvl w:val="2"/>
        <w:rPr>
          <w:rFonts w:ascii="Arial" w:eastAsia="굴림" w:hAnsi="Arial" w:cs="Arial"/>
          <w:b/>
          <w:bCs/>
          <w:color w:val="1B1C1D"/>
          <w:kern w:val="0"/>
          <w:sz w:val="27"/>
          <w:szCs w:val="27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14:ligatures w14:val="none"/>
        </w:rPr>
        <w:t>나이프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14:ligatures w14:val="none"/>
        </w:rPr>
        <w:t>밀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14:ligatures w14:val="none"/>
        </w:rPr>
        <w:t xml:space="preserve"> "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14:ligatures w14:val="none"/>
        </w:rPr>
        <w:t>오리지널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14:ligatures w14:val="none"/>
        </w:rPr>
        <w:t xml:space="preserve"> PALLMANN"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14:ligatures w14:val="none"/>
        </w:rPr>
        <w:t>타입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14:ligatures w14:val="none"/>
        </w:rPr>
        <w:t xml:space="preserve"> PS 4-5</w:t>
      </w:r>
    </w:p>
    <w:p w14:paraId="3EF51488" w14:textId="77777777" w:rsidR="00A73CC9" w:rsidRPr="00A73CC9" w:rsidRDefault="00A73CC9" w:rsidP="00A73CC9">
      <w:pPr>
        <w:widowControl/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하우징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형태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F, 3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열의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평면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나이프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포함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9</w:t>
      </w:r>
    </w:p>
    <w:p w14:paraId="5B2178E0" w14:textId="77777777" w:rsidR="00A73CC9" w:rsidRPr="00A73CC9" w:rsidRDefault="00A73CC9" w:rsidP="00A73CC9">
      <w:pPr>
        <w:widowControl/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기술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사양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</w:p>
    <w:p w14:paraId="2E27108D" w14:textId="77777777" w:rsidR="00A73CC9" w:rsidRPr="00A73CC9" w:rsidRDefault="00A73CC9" w:rsidP="00A73CC9">
      <w:pPr>
        <w:widowControl/>
        <w:numPr>
          <w:ilvl w:val="0"/>
          <w:numId w:val="1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투입구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: 400 x 500 mm 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10</w:t>
      </w:r>
    </w:p>
    <w:p w14:paraId="2BB2CFA2" w14:textId="77777777" w:rsidR="00A73CC9" w:rsidRPr="00A73CC9" w:rsidRDefault="00A73CC9" w:rsidP="00A73CC9">
      <w:pPr>
        <w:widowControl/>
        <w:numPr>
          <w:ilvl w:val="0"/>
          <w:numId w:val="1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하우징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나이프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: 6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11</w:t>
      </w:r>
    </w:p>
    <w:p w14:paraId="05D44E99" w14:textId="77777777" w:rsidR="00A73CC9" w:rsidRPr="00A73CC9" w:rsidRDefault="00A73CC9" w:rsidP="00A73CC9">
      <w:pPr>
        <w:widowControl/>
        <w:numPr>
          <w:ilvl w:val="0"/>
          <w:numId w:val="1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나이프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길이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: 250 mm 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12</w:t>
      </w:r>
    </w:p>
    <w:p w14:paraId="3CD807C4" w14:textId="77777777" w:rsidR="00A73CC9" w:rsidRPr="00A73CC9" w:rsidRDefault="00A73CC9" w:rsidP="00A73CC9">
      <w:pPr>
        <w:widowControl/>
        <w:numPr>
          <w:ilvl w:val="0"/>
          <w:numId w:val="1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로터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타입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: GS 3 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13</w:t>
      </w:r>
    </w:p>
    <w:p w14:paraId="46AECF48" w14:textId="77777777" w:rsidR="00A73CC9" w:rsidRPr="00A73CC9" w:rsidRDefault="00A73CC9" w:rsidP="00A73CC9">
      <w:pPr>
        <w:widowControl/>
        <w:numPr>
          <w:ilvl w:val="0"/>
          <w:numId w:val="1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로터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직경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: 400 mm 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14</w:t>
      </w:r>
    </w:p>
    <w:p w14:paraId="3B52D845" w14:textId="77777777" w:rsidR="00A73CC9" w:rsidRPr="00A73CC9" w:rsidRDefault="00A73CC9" w:rsidP="00A73CC9">
      <w:pPr>
        <w:widowControl/>
        <w:numPr>
          <w:ilvl w:val="0"/>
          <w:numId w:val="1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로터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길이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: 500 mm 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15</w:t>
      </w:r>
    </w:p>
    <w:p w14:paraId="743FA41B" w14:textId="77777777" w:rsidR="00A73CC9" w:rsidRPr="00A73CC9" w:rsidRDefault="00A73CC9" w:rsidP="00A73CC9">
      <w:pPr>
        <w:widowControl/>
        <w:numPr>
          <w:ilvl w:val="0"/>
          <w:numId w:val="1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로터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나이프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: 3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16</w:t>
      </w:r>
    </w:p>
    <w:p w14:paraId="4887A63B" w14:textId="77777777" w:rsidR="00A73CC9" w:rsidRPr="00A73CC9" w:rsidRDefault="00A73CC9" w:rsidP="00A73CC9">
      <w:pPr>
        <w:widowControl/>
        <w:numPr>
          <w:ilvl w:val="0"/>
          <w:numId w:val="1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나이프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길이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: 500 mm 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17</w:t>
      </w:r>
    </w:p>
    <w:p w14:paraId="1700FA2E" w14:textId="77777777" w:rsidR="00A73CC9" w:rsidRPr="00A73CC9" w:rsidRDefault="00A73CC9" w:rsidP="00A73CC9">
      <w:pPr>
        <w:widowControl/>
        <w:numPr>
          <w:ilvl w:val="0"/>
          <w:numId w:val="1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권장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모터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: 30 kW 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18</w:t>
      </w:r>
    </w:p>
    <w:p w14:paraId="1B8A7AE6" w14:textId="77777777" w:rsidR="00A73CC9" w:rsidRPr="00A73CC9" w:rsidRDefault="00A73CC9" w:rsidP="00A73CC9">
      <w:pPr>
        <w:widowControl/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특장점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</w:p>
    <w:p w14:paraId="2A998845" w14:textId="77777777" w:rsidR="00A73CC9" w:rsidRPr="00A73CC9" w:rsidRDefault="00A73CC9" w:rsidP="00A73CC9">
      <w:pPr>
        <w:widowControl/>
        <w:numPr>
          <w:ilvl w:val="0"/>
          <w:numId w:val="2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로터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나이프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사전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조정됨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19</w:t>
      </w:r>
    </w:p>
    <w:p w14:paraId="5F0D9A2D" w14:textId="77777777" w:rsidR="00A73CC9" w:rsidRPr="00A73CC9" w:rsidRDefault="00A73CC9" w:rsidP="00A73CC9">
      <w:pPr>
        <w:widowControl/>
        <w:numPr>
          <w:ilvl w:val="0"/>
          <w:numId w:val="2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나이프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세팅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장치를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사용하여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기계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외부에서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나이프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세팅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가능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20</w:t>
      </w:r>
    </w:p>
    <w:p w14:paraId="27E0ABC2" w14:textId="77777777" w:rsidR="00A73CC9" w:rsidRPr="00A73CC9" w:rsidRDefault="00A73CC9" w:rsidP="00A73CC9">
      <w:pPr>
        <w:widowControl/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구성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</w:p>
    <w:p w14:paraId="7129EB2B" w14:textId="77777777" w:rsidR="00A73CC9" w:rsidRPr="00A73CC9" w:rsidRDefault="00A73CC9" w:rsidP="00A73CC9">
      <w:pPr>
        <w:widowControl/>
        <w:numPr>
          <w:ilvl w:val="0"/>
          <w:numId w:val="3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하우징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견고하고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검증된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구조의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두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부분으로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구성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21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.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육각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너트를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푼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상부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하우징을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하부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하우징에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힌지로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연결하여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쉽게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열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있어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절단실에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완전히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접근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가능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22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.</w:t>
      </w:r>
    </w:p>
    <w:p w14:paraId="702FCB93" w14:textId="77777777" w:rsidR="00A73CC9" w:rsidRPr="00A73CC9" w:rsidRDefault="00A73CC9" w:rsidP="00A73CC9">
      <w:pPr>
        <w:widowControl/>
        <w:numPr>
          <w:ilvl w:val="0"/>
          <w:numId w:val="3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하우징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나이프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및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스크린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하우징에는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여러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번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재연마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가능한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고정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하우징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나이프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(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평면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나이프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)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가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장착되어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있음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23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.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하우징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하부에는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쉽게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교체할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있는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스크린이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설치됨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24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.</w:t>
      </w:r>
    </w:p>
    <w:p w14:paraId="74A1C973" w14:textId="77777777" w:rsidR="00A73CC9" w:rsidRPr="00A73CC9" w:rsidRDefault="00A73CC9" w:rsidP="00A73CC9">
      <w:pPr>
        <w:widowControl/>
        <w:numPr>
          <w:ilvl w:val="0"/>
          <w:numId w:val="3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샤프트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및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베어링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실제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연속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운전에서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가장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힘든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스트레스에도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견딜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있도록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설계됨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25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.</w:t>
      </w:r>
    </w:p>
    <w:p w14:paraId="7DBA3523" w14:textId="77777777" w:rsidR="00A73CC9" w:rsidRPr="00A73CC9" w:rsidRDefault="00A73CC9" w:rsidP="00A73CC9">
      <w:pPr>
        <w:widowControl/>
        <w:numPr>
          <w:ilvl w:val="0"/>
          <w:numId w:val="3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나이프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로터</w:t>
      </w:r>
      <w:proofErr w:type="spellEnd"/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투입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재료에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맞게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조정되었으며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나이프가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장착됨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26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.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로터는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동적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균형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조정됨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27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.</w:t>
      </w:r>
    </w:p>
    <w:p w14:paraId="6B95835D" w14:textId="77777777" w:rsidR="00A73CC9" w:rsidRPr="00A73CC9" w:rsidRDefault="00A73CC9" w:rsidP="00A73CC9">
      <w:pPr>
        <w:widowControl/>
        <w:numPr>
          <w:ilvl w:val="0"/>
          <w:numId w:val="3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구동장치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모터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풀리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기계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풀리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, V-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벨트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추가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디스크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플라이휠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, V-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벨트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구동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및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디스크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플라이휠용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보호대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포함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28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.</w:t>
      </w:r>
    </w:p>
    <w:p w14:paraId="61DD662B" w14:textId="77777777" w:rsidR="00A73CC9" w:rsidRPr="00A73CC9" w:rsidRDefault="00A73CC9" w:rsidP="00A73CC9">
      <w:pPr>
        <w:widowControl/>
        <w:numPr>
          <w:ilvl w:val="0"/>
          <w:numId w:val="3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크기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감소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원리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재료는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로터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나이프와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하우징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나이프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사이에서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크기가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감소함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29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.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분쇄물의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크기는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스크린의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망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크기에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따라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결정됨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30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.</w:t>
      </w:r>
    </w:p>
    <w:p w14:paraId="05A5624E" w14:textId="77777777" w:rsidR="00A73CC9" w:rsidRPr="00A73CC9" w:rsidRDefault="00A73CC9" w:rsidP="00A73CC9">
      <w:pPr>
        <w:widowControl/>
        <w:numPr>
          <w:ilvl w:val="0"/>
          <w:numId w:val="3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재료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배출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수직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하방으로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배출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31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.</w:t>
      </w:r>
    </w:p>
    <w:p w14:paraId="34B90648" w14:textId="77777777" w:rsidR="00A73CC9" w:rsidRPr="00A73CC9" w:rsidRDefault="00A73CC9" w:rsidP="00A73CC9">
      <w:pPr>
        <w:widowControl/>
        <w:numPr>
          <w:ilvl w:val="0"/>
          <w:numId w:val="3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유압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핸드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펌프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나이프와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스크린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교체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및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기계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청소를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위해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하우징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상부를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쉽게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열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있도록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함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32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.</w:t>
      </w:r>
    </w:p>
    <w:p w14:paraId="3932B79F" w14:textId="77777777" w:rsidR="00A73CC9" w:rsidRPr="00A73CC9" w:rsidRDefault="00A73CC9" w:rsidP="00A73CC9">
      <w:pPr>
        <w:widowControl/>
        <w:numPr>
          <w:ilvl w:val="0"/>
          <w:numId w:val="3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투입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슈트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수동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투입을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위한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표준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설계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튀는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것을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방지하는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보호대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포함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자석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없음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기계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하우징에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나사로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고정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33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.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추가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비용으로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투입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슈트의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모양과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크기를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해당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투입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재료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및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기계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적용에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맞게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조정할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있음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34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.</w:t>
      </w:r>
    </w:p>
    <w:p w14:paraId="69BB22D4" w14:textId="77777777" w:rsidR="00A73CC9" w:rsidRPr="00A73CC9" w:rsidRDefault="00A73CC9" w:rsidP="00A73CC9">
      <w:pPr>
        <w:widowControl/>
        <w:numPr>
          <w:ilvl w:val="0"/>
          <w:numId w:val="3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배출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픽업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팬으로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하부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배출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35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.</w:t>
      </w:r>
    </w:p>
    <w:p w14:paraId="4B341793" w14:textId="77777777" w:rsidR="00A73CC9" w:rsidRPr="00A73CC9" w:rsidRDefault="00A73CC9" w:rsidP="00A73CC9">
      <w:pPr>
        <w:widowControl/>
        <w:numPr>
          <w:ilvl w:val="0"/>
          <w:numId w:val="3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구동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모터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기계용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30 kW,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약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1500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r.p.m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., 380V, 60Hz,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타입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B 3,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보호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등급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IP 54,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슬라이드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레일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포함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36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.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다른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전압은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추가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비용을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유발할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있음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37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.</w:t>
      </w:r>
    </w:p>
    <w:p w14:paraId="28794635" w14:textId="77777777" w:rsidR="00A73CC9" w:rsidRPr="00A73CC9" w:rsidRDefault="00A73CC9" w:rsidP="00A73CC9">
      <w:pPr>
        <w:widowControl/>
        <w:numPr>
          <w:ilvl w:val="0"/>
          <w:numId w:val="3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lastRenderedPageBreak/>
        <w:t>전기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-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기계식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안전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도어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잠금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장치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전자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평가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장치와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도어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잠금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장치로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구성됨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38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.</w:t>
      </w:r>
    </w:p>
    <w:p w14:paraId="4F8736FF" w14:textId="77777777" w:rsidR="00A73CC9" w:rsidRPr="00A73CC9" w:rsidRDefault="00A73CC9" w:rsidP="00A73CC9">
      <w:pPr>
        <w:widowControl/>
        <w:numPr>
          <w:ilvl w:val="0"/>
          <w:numId w:val="3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proofErr w:type="spellStart"/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공압</w:t>
      </w:r>
      <w:proofErr w:type="spellEnd"/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흡입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나이프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밀에서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플라스트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아글로머레이터의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호퍼로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재료를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운반하기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위한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블로어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,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배관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및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사이클론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.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이송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거리는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10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미터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이하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39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.</w:t>
      </w:r>
    </w:p>
    <w:p w14:paraId="1155A304" w14:textId="77777777" w:rsidR="00A73CC9" w:rsidRPr="00A73CC9" w:rsidRDefault="00A73CC9" w:rsidP="00A73CC9">
      <w:pPr>
        <w:widowControl/>
        <w:numPr>
          <w:ilvl w:val="0"/>
          <w:numId w:val="3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예비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부품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</w:p>
    <w:p w14:paraId="1D5B83C8" w14:textId="77777777" w:rsidR="00A73CC9" w:rsidRPr="00A73CC9" w:rsidRDefault="00A73CC9" w:rsidP="00A73CC9">
      <w:pPr>
        <w:widowControl/>
        <w:numPr>
          <w:ilvl w:val="1"/>
          <w:numId w:val="3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고정자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나이프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2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세트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(2 x 6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) 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40</w:t>
      </w:r>
    </w:p>
    <w:p w14:paraId="5ADB5364" w14:textId="77777777" w:rsidR="00A73CC9" w:rsidRPr="00A73CC9" w:rsidRDefault="00A73CC9" w:rsidP="00A73CC9">
      <w:pPr>
        <w:widowControl/>
        <w:numPr>
          <w:ilvl w:val="1"/>
          <w:numId w:val="3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회전자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나이프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2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세트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(2 x 3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) 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41</w:t>
      </w:r>
    </w:p>
    <w:p w14:paraId="2B1B04F6" w14:textId="77777777" w:rsidR="00A73CC9" w:rsidRPr="00A73CC9" w:rsidRDefault="00A73CC9" w:rsidP="00A73CC9">
      <w:pPr>
        <w:widowControl/>
        <w:numPr>
          <w:ilvl w:val="1"/>
          <w:numId w:val="3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스크린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1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42</w:t>
      </w:r>
    </w:p>
    <w:p w14:paraId="469A1ED8" w14:textId="77777777" w:rsidR="00A73CC9" w:rsidRPr="00A73CC9" w:rsidRDefault="00B25646" w:rsidP="00A73CC9">
      <w:pPr>
        <w:widowControl/>
        <w:wordWrap/>
        <w:autoSpaceDE/>
        <w:autoSpaceDN/>
        <w:spacing w:after="12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>
        <w:rPr>
          <w:rFonts w:ascii="Arial" w:eastAsia="굴림" w:hAnsi="Arial" w:cs="Arial"/>
          <w:color w:val="1B1C1D"/>
          <w:kern w:val="0"/>
          <w:sz w:val="24"/>
          <w14:ligatures w14:val="none"/>
        </w:rPr>
        <w:pict w14:anchorId="13C2AEA2">
          <v:rect id="_x0000_i1026" style="width:0;height:1.5pt" o:hralign="center" o:hrstd="t" o:hrnoshade="t" o:hr="t" fillcolor="#1b1c1d" stroked="f"/>
        </w:pict>
      </w:r>
    </w:p>
    <w:p w14:paraId="219E1744" w14:textId="77777777" w:rsidR="00A73CC9" w:rsidRPr="00A73CC9" w:rsidRDefault="00A73CC9" w:rsidP="00A73CC9">
      <w:pPr>
        <w:widowControl/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proofErr w:type="spellStart"/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플라스트</w:t>
      </w:r>
      <w:proofErr w:type="spellEnd"/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-</w:t>
      </w:r>
      <w:proofErr w:type="spellStart"/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아글로머레이터</w:t>
      </w:r>
      <w:proofErr w:type="spellEnd"/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-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설비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"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오리지널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PALLMANN"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타입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PFV 250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43</w:t>
      </w:r>
    </w:p>
    <w:p w14:paraId="48EF5A87" w14:textId="77777777" w:rsidR="00A73CC9" w:rsidRPr="00A73CC9" w:rsidRDefault="00A73CC9" w:rsidP="00A73CC9">
      <w:pPr>
        <w:widowControl/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응집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장비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구성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</w:p>
    <w:p w14:paraId="2170CA2E" w14:textId="77777777" w:rsidR="00A73CC9" w:rsidRPr="00A73CC9" w:rsidRDefault="00A73CC9" w:rsidP="00A73CC9">
      <w:pPr>
        <w:widowControl/>
        <w:numPr>
          <w:ilvl w:val="0"/>
          <w:numId w:val="4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proofErr w:type="spellStart"/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호퍼</w:t>
      </w:r>
      <w:proofErr w:type="spellEnd"/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강판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용접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구조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,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수평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패들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교반기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및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배출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스크류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장착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.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패들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교반기는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2.2 kW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모터로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구동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배출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스크류는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주파수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조절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모터로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구동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44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.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호퍼에는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점검창이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있으며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쉬운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청소를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위해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힌지로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연결됨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45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.</w:t>
      </w:r>
    </w:p>
    <w:p w14:paraId="7F091814" w14:textId="77777777" w:rsidR="00A73CC9" w:rsidRPr="00A73CC9" w:rsidRDefault="00A73CC9" w:rsidP="00A73CC9">
      <w:pPr>
        <w:widowControl/>
        <w:wordWrap/>
        <w:autoSpaceDE/>
        <w:autoSpaceDN/>
        <w:spacing w:after="100" w:afterAutospacing="1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플라스트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-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아글로머레이터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"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오리지널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PALLMANN"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타입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PFV 250</w:t>
      </w:r>
    </w:p>
    <w:p w14:paraId="1AEDC183" w14:textId="77777777" w:rsidR="00A73CC9" w:rsidRPr="00A73CC9" w:rsidRDefault="00A73CC9" w:rsidP="00A73CC9">
      <w:pPr>
        <w:widowControl/>
        <w:wordWrap/>
        <w:autoSpaceDE/>
        <w:autoSpaceDN/>
        <w:spacing w:after="100" w:afterAutospacing="1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기술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사양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:</w:t>
      </w:r>
    </w:p>
    <w:p w14:paraId="2E257703" w14:textId="77777777" w:rsidR="00A73CC9" w:rsidRPr="00A73CC9" w:rsidRDefault="00A73CC9" w:rsidP="00A73CC9">
      <w:pPr>
        <w:widowControl/>
        <w:numPr>
          <w:ilvl w:val="0"/>
          <w:numId w:val="5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다이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직경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: 250 mm 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46</w:t>
      </w:r>
    </w:p>
    <w:p w14:paraId="6E537F4F" w14:textId="77777777" w:rsidR="00A73CC9" w:rsidRPr="00A73CC9" w:rsidRDefault="00A73CC9" w:rsidP="00A73CC9">
      <w:pPr>
        <w:widowControl/>
        <w:numPr>
          <w:ilvl w:val="0"/>
          <w:numId w:val="5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압축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터보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윙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: 2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47</w:t>
      </w:r>
    </w:p>
    <w:p w14:paraId="1447F602" w14:textId="77777777" w:rsidR="00A73CC9" w:rsidRPr="00A73CC9" w:rsidRDefault="00A73CC9" w:rsidP="00A73CC9">
      <w:pPr>
        <w:widowControl/>
        <w:numPr>
          <w:ilvl w:val="0"/>
          <w:numId w:val="5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절단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나이프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: 2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48</w:t>
      </w:r>
    </w:p>
    <w:p w14:paraId="27B56B64" w14:textId="77777777" w:rsidR="00A73CC9" w:rsidRPr="00A73CC9" w:rsidRDefault="00A73CC9" w:rsidP="00A73CC9">
      <w:pPr>
        <w:widowControl/>
        <w:numPr>
          <w:ilvl w:val="0"/>
          <w:numId w:val="5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권장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주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모터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: 75 kW 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49</w:t>
      </w:r>
    </w:p>
    <w:p w14:paraId="75E5ABCC" w14:textId="77777777" w:rsidR="00A73CC9" w:rsidRPr="00A73CC9" w:rsidRDefault="00A73CC9" w:rsidP="00A73CC9">
      <w:pPr>
        <w:widowControl/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구성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</w:p>
    <w:p w14:paraId="06FCB476" w14:textId="77777777" w:rsidR="00A73CC9" w:rsidRPr="00A73CC9" w:rsidRDefault="00A73CC9" w:rsidP="00A73CC9">
      <w:pPr>
        <w:widowControl/>
        <w:numPr>
          <w:ilvl w:val="0"/>
          <w:numId w:val="6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측면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배출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하우징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견고한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용접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구조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,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확장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가능한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도어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,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플랜지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장착형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공급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스크류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포함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.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육각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너트를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푼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쉽게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열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있어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압축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챔버에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완전히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접근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가능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50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.</w:t>
      </w:r>
    </w:p>
    <w:p w14:paraId="27A3D661" w14:textId="77777777" w:rsidR="00A73CC9" w:rsidRPr="00A73CC9" w:rsidRDefault="00A73CC9" w:rsidP="00A73CC9">
      <w:pPr>
        <w:widowControl/>
        <w:numPr>
          <w:ilvl w:val="0"/>
          <w:numId w:val="6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샤프트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및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베어링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실제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연속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운전에서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가장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힘든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스트레스에도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견딜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있도록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설계됨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51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.</w:t>
      </w:r>
    </w:p>
    <w:p w14:paraId="536413F7" w14:textId="77777777" w:rsidR="00A73CC9" w:rsidRPr="00A73CC9" w:rsidRDefault="00A73CC9" w:rsidP="00A73CC9">
      <w:pPr>
        <w:widowControl/>
        <w:numPr>
          <w:ilvl w:val="0"/>
          <w:numId w:val="6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압축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다이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고품질의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내마모성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재료로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제작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,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테니퍼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처리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처리할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재료에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맞게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조정됨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쉽게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교체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가능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52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.</w:t>
      </w:r>
    </w:p>
    <w:p w14:paraId="415EC492" w14:textId="77777777" w:rsidR="00A73CC9" w:rsidRPr="00A73CC9" w:rsidRDefault="00A73CC9" w:rsidP="00A73CC9">
      <w:pPr>
        <w:widowControl/>
        <w:numPr>
          <w:ilvl w:val="0"/>
          <w:numId w:val="6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압축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터보</w:t>
      </w:r>
      <w:proofErr w:type="spellEnd"/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여러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개의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윙과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쉽게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교체할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있는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압력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립이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장착됨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53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.</w:t>
      </w:r>
    </w:p>
    <w:p w14:paraId="6BA7E6B5" w14:textId="77777777" w:rsidR="00A73CC9" w:rsidRPr="00A73CC9" w:rsidRDefault="00A73CC9" w:rsidP="00A73CC9">
      <w:pPr>
        <w:widowControl/>
        <w:numPr>
          <w:ilvl w:val="0"/>
          <w:numId w:val="6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절단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크로스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여러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개의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윙과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조절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가능하고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쉽게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교체할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있는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절단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나이프가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장착됨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54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.</w:t>
      </w:r>
    </w:p>
    <w:p w14:paraId="234AAD82" w14:textId="77777777" w:rsidR="00A73CC9" w:rsidRPr="00A73CC9" w:rsidRDefault="00A73CC9" w:rsidP="00A73CC9">
      <w:pPr>
        <w:widowControl/>
        <w:numPr>
          <w:ilvl w:val="0"/>
          <w:numId w:val="6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압축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방법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회전하는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압축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터보의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압력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립과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다이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사이에서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발생하는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압력과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마찰열에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의한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압축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55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.</w:t>
      </w:r>
    </w:p>
    <w:p w14:paraId="02EF2288" w14:textId="77777777" w:rsidR="00A73CC9" w:rsidRPr="00A73CC9" w:rsidRDefault="00A73CC9" w:rsidP="00A73CC9">
      <w:pPr>
        <w:widowControl/>
        <w:numPr>
          <w:ilvl w:val="0"/>
          <w:numId w:val="6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proofErr w:type="spellStart"/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수냉</w:t>
      </w:r>
      <w:proofErr w:type="spellEnd"/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압축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터보와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절단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크로스의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베어링을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보호하기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위해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다이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지지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디스크는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수냉식으로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설계됨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56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.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재료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공급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구역의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커버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링도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재료의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소결을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방지하기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위해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수냉식으로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설계됨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57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.</w:t>
      </w:r>
    </w:p>
    <w:p w14:paraId="2B0C67C4" w14:textId="77777777" w:rsidR="00A73CC9" w:rsidRPr="00A73CC9" w:rsidRDefault="00A73CC9" w:rsidP="00A73CC9">
      <w:pPr>
        <w:widowControl/>
        <w:numPr>
          <w:ilvl w:val="0"/>
          <w:numId w:val="6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구동장치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</w:p>
    <w:p w14:paraId="15F59211" w14:textId="77777777" w:rsidR="00A73CC9" w:rsidRPr="00A73CC9" w:rsidRDefault="00A73CC9" w:rsidP="00A73CC9">
      <w:pPr>
        <w:widowControl/>
        <w:numPr>
          <w:ilvl w:val="1"/>
          <w:numId w:val="6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교반기용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: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무단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변속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기어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모터와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체인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구동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.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기어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모터는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공급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품목에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포함됨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58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.</w:t>
      </w:r>
    </w:p>
    <w:p w14:paraId="08F141B6" w14:textId="77777777" w:rsidR="00A73CC9" w:rsidRPr="00A73CC9" w:rsidRDefault="00A73CC9" w:rsidP="00A73CC9">
      <w:pPr>
        <w:widowControl/>
        <w:numPr>
          <w:ilvl w:val="1"/>
          <w:numId w:val="6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배출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스크류용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: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주파수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조절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모터와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체인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구동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.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기어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모터는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공급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품목에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포함됨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59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.</w:t>
      </w:r>
    </w:p>
    <w:p w14:paraId="2A72AB0D" w14:textId="77777777" w:rsidR="00A73CC9" w:rsidRPr="00A73CC9" w:rsidRDefault="00A73CC9" w:rsidP="00A73CC9">
      <w:pPr>
        <w:widowControl/>
        <w:numPr>
          <w:ilvl w:val="1"/>
          <w:numId w:val="6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lastRenderedPageBreak/>
        <w:t>압축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터보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및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플랜지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장착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공급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스크류용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: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삼상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모터와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V-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벨트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구동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모터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풀리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기계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풀리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, V-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벨트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포함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60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.</w:t>
      </w:r>
    </w:p>
    <w:p w14:paraId="0C18D397" w14:textId="77777777" w:rsidR="00A73CC9" w:rsidRPr="00A73CC9" w:rsidRDefault="00A73CC9" w:rsidP="00A73CC9">
      <w:pPr>
        <w:widowControl/>
        <w:numPr>
          <w:ilvl w:val="1"/>
          <w:numId w:val="6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절단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크로스용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: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무단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변속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기어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모터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또는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V-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벨트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구동이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있는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정속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모터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모터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풀리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기계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풀리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, V-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벨트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포함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61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.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기어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모터는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공급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품목에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포함됨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.</w:t>
      </w:r>
    </w:p>
    <w:p w14:paraId="2F79EE5F" w14:textId="77777777" w:rsidR="00A73CC9" w:rsidRPr="00A73CC9" w:rsidRDefault="00A73CC9" w:rsidP="00A73CC9">
      <w:pPr>
        <w:widowControl/>
        <w:numPr>
          <w:ilvl w:val="0"/>
          <w:numId w:val="6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지지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프레임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응집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장치와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모터를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설치하기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위한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견고한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프로파일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강철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용접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구조물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62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.</w:t>
      </w:r>
    </w:p>
    <w:p w14:paraId="73BA73EC" w14:textId="77777777" w:rsidR="00A73CC9" w:rsidRPr="00A73CC9" w:rsidRDefault="00A73CC9" w:rsidP="00A73CC9">
      <w:pPr>
        <w:widowControl/>
        <w:numPr>
          <w:ilvl w:val="0"/>
          <w:numId w:val="6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구동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모터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기계용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75 kW,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약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1500 rpm, 380V, 60Hz,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타입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B 3,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보호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등급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IP 54,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슬라이드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레일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포함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63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.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다른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전압은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추가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비용을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유발할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수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있음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.</w:t>
      </w:r>
    </w:p>
    <w:p w14:paraId="52FE1487" w14:textId="77777777" w:rsidR="00A73CC9" w:rsidRPr="00A73CC9" w:rsidRDefault="00A73CC9" w:rsidP="00A73CC9">
      <w:pPr>
        <w:widowControl/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후속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장비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구성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</w:p>
    <w:p w14:paraId="7866592E" w14:textId="77777777" w:rsidR="00A73CC9" w:rsidRPr="00A73CC9" w:rsidRDefault="00A73CC9" w:rsidP="00A73CC9">
      <w:pPr>
        <w:widowControl/>
        <w:numPr>
          <w:ilvl w:val="0"/>
          <w:numId w:val="7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배관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플라스트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-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아글로머레이터와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핫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-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멜트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-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그래뉼레이터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사이를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연결하는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배관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.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플랜지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실링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볼트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포함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약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3m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직선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파이프와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2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개의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엘보우로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구성됨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64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.</w:t>
      </w:r>
    </w:p>
    <w:p w14:paraId="09782743" w14:textId="77777777" w:rsidR="00A73CC9" w:rsidRPr="00A73CC9" w:rsidRDefault="00B25646" w:rsidP="00A73CC9">
      <w:pPr>
        <w:widowControl/>
        <w:wordWrap/>
        <w:autoSpaceDE/>
        <w:autoSpaceDN/>
        <w:spacing w:after="12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>
        <w:rPr>
          <w:rFonts w:ascii="Arial" w:eastAsia="굴림" w:hAnsi="Arial" w:cs="Arial"/>
          <w:color w:val="1B1C1D"/>
          <w:kern w:val="0"/>
          <w:sz w:val="24"/>
          <w14:ligatures w14:val="none"/>
        </w:rPr>
        <w:pict w14:anchorId="2EB24A5E">
          <v:rect id="_x0000_i1027" style="width:0;height:1.5pt" o:hralign="center" o:hrstd="t" o:hrnoshade="t" o:hr="t" fillcolor="#1b1c1d" stroked="f"/>
        </w:pict>
      </w:r>
    </w:p>
    <w:p w14:paraId="6186D808" w14:textId="77777777" w:rsidR="00A73CC9" w:rsidRPr="00A73CC9" w:rsidRDefault="00A73CC9" w:rsidP="00A73CC9">
      <w:pPr>
        <w:widowControl/>
        <w:wordWrap/>
        <w:autoSpaceDE/>
        <w:autoSpaceDN/>
        <w:spacing w:after="0"/>
        <w:outlineLvl w:val="2"/>
        <w:rPr>
          <w:rFonts w:ascii="Arial" w:eastAsia="굴림" w:hAnsi="Arial" w:cs="Arial"/>
          <w:b/>
          <w:bCs/>
          <w:color w:val="1B1C1D"/>
          <w:kern w:val="0"/>
          <w:sz w:val="27"/>
          <w:szCs w:val="27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14:ligatures w14:val="none"/>
        </w:rPr>
        <w:t>핫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14:ligatures w14:val="none"/>
        </w:rPr>
        <w:t>-</w:t>
      </w:r>
      <w:proofErr w:type="spellStart"/>
      <w:r w:rsidRPr="00A73CC9">
        <w:rPr>
          <w:rFonts w:ascii="Arial" w:eastAsia="굴림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14:ligatures w14:val="none"/>
        </w:rPr>
        <w:t>멜트</w:t>
      </w:r>
      <w:proofErr w:type="spellEnd"/>
      <w:r w:rsidRPr="00A73CC9">
        <w:rPr>
          <w:rFonts w:ascii="Arial" w:eastAsia="굴림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14:ligatures w14:val="none"/>
        </w:rPr>
        <w:t>-</w:t>
      </w:r>
      <w:proofErr w:type="spellStart"/>
      <w:r w:rsidRPr="00A73CC9">
        <w:rPr>
          <w:rFonts w:ascii="Arial" w:eastAsia="굴림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14:ligatures w14:val="none"/>
        </w:rPr>
        <w:t>그래뉼레이터</w:t>
      </w:r>
      <w:proofErr w:type="spellEnd"/>
      <w:r w:rsidRPr="00A73CC9">
        <w:rPr>
          <w:rFonts w:ascii="Arial" w:eastAsia="굴림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14:ligatures w14:val="none"/>
        </w:rPr>
        <w:t xml:space="preserve"> "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14:ligatures w14:val="none"/>
        </w:rPr>
        <w:t>오리지널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14:ligatures w14:val="none"/>
        </w:rPr>
        <w:t xml:space="preserve"> PALLMANN"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14:ligatures w14:val="none"/>
        </w:rPr>
        <w:t>타입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14:ligatures w14:val="none"/>
        </w:rPr>
        <w:t xml:space="preserve"> PS 400 x 500</w:t>
      </w:r>
    </w:p>
    <w:p w14:paraId="0D1A8892" w14:textId="77777777" w:rsidR="00A73CC9" w:rsidRPr="00A73CC9" w:rsidRDefault="00A73CC9" w:rsidP="00A73CC9">
      <w:pPr>
        <w:widowControl/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하우징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디자인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583, 2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열의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고정자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나이프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포함</w:t>
      </w:r>
    </w:p>
    <w:p w14:paraId="4DF5FE76" w14:textId="77777777" w:rsidR="00A73CC9" w:rsidRPr="00A73CC9" w:rsidRDefault="00A73CC9" w:rsidP="00A73CC9">
      <w:pPr>
        <w:widowControl/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기술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사양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</w:p>
    <w:p w14:paraId="712FE243" w14:textId="77777777" w:rsidR="00A73CC9" w:rsidRPr="00A73CC9" w:rsidRDefault="00A73CC9" w:rsidP="00A73CC9">
      <w:pPr>
        <w:widowControl/>
        <w:numPr>
          <w:ilvl w:val="0"/>
          <w:numId w:val="8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투입구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: 408 x 510 mm 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65</w:t>
      </w:r>
    </w:p>
    <w:p w14:paraId="550805AC" w14:textId="77777777" w:rsidR="00A73CC9" w:rsidRPr="00A73CC9" w:rsidRDefault="00A73CC9" w:rsidP="00A73CC9">
      <w:pPr>
        <w:widowControl/>
        <w:numPr>
          <w:ilvl w:val="0"/>
          <w:numId w:val="8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고정자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나이프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: 2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66</w:t>
      </w:r>
    </w:p>
    <w:p w14:paraId="2FCE6F87" w14:textId="77777777" w:rsidR="00A73CC9" w:rsidRPr="00A73CC9" w:rsidRDefault="00A73CC9" w:rsidP="00A73CC9">
      <w:pPr>
        <w:widowControl/>
        <w:numPr>
          <w:ilvl w:val="0"/>
          <w:numId w:val="8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로터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직경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: 400 mm 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67</w:t>
      </w:r>
    </w:p>
    <w:p w14:paraId="1D9951EE" w14:textId="77777777" w:rsidR="00A73CC9" w:rsidRPr="00A73CC9" w:rsidRDefault="00A73CC9" w:rsidP="00A73CC9">
      <w:pPr>
        <w:widowControl/>
        <w:numPr>
          <w:ilvl w:val="0"/>
          <w:numId w:val="8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로터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타입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: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경사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절단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S 5 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68</w:t>
      </w:r>
    </w:p>
    <w:p w14:paraId="1DE8E0AB" w14:textId="77777777" w:rsidR="00A73CC9" w:rsidRPr="00A73CC9" w:rsidRDefault="00A73CC9" w:rsidP="00A73CC9">
      <w:pPr>
        <w:widowControl/>
        <w:numPr>
          <w:ilvl w:val="0"/>
          <w:numId w:val="8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로터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나이프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열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: 5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열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69</w:t>
      </w:r>
    </w:p>
    <w:p w14:paraId="09FFC55C" w14:textId="77777777" w:rsidR="00A73CC9" w:rsidRPr="00A73CC9" w:rsidRDefault="00A73CC9" w:rsidP="00A73CC9">
      <w:pPr>
        <w:widowControl/>
        <w:numPr>
          <w:ilvl w:val="0"/>
          <w:numId w:val="8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로터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나이프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: 5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70</w:t>
      </w:r>
    </w:p>
    <w:p w14:paraId="3443079B" w14:textId="77777777" w:rsidR="00A73CC9" w:rsidRPr="00A73CC9" w:rsidRDefault="00A73CC9" w:rsidP="00A73CC9">
      <w:pPr>
        <w:widowControl/>
        <w:numPr>
          <w:ilvl w:val="0"/>
          <w:numId w:val="8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로터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나이프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길이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: 500 mm 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71</w:t>
      </w:r>
    </w:p>
    <w:p w14:paraId="0A878D18" w14:textId="77777777" w:rsidR="00A73CC9" w:rsidRPr="00A73CC9" w:rsidRDefault="00A73CC9" w:rsidP="00A73CC9">
      <w:pPr>
        <w:widowControl/>
        <w:numPr>
          <w:ilvl w:val="0"/>
          <w:numId w:val="8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권장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모터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: 30 kW 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72</w:t>
      </w:r>
    </w:p>
    <w:p w14:paraId="0D3C85A6" w14:textId="77777777" w:rsidR="00A73CC9" w:rsidRPr="00A73CC9" w:rsidRDefault="00A73CC9" w:rsidP="00A73CC9">
      <w:pPr>
        <w:widowControl/>
        <w:wordWrap/>
        <w:autoSpaceDE/>
        <w:autoSpaceDN/>
        <w:spacing w:after="100" w:afterAutospacing="1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특장점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:</w:t>
      </w:r>
    </w:p>
    <w:p w14:paraId="65DFE00F" w14:textId="77777777" w:rsidR="00A73CC9" w:rsidRPr="00A73CC9" w:rsidRDefault="00A73CC9" w:rsidP="00A73CC9">
      <w:pPr>
        <w:widowControl/>
        <w:wordWrap/>
        <w:autoSpaceDE/>
        <w:autoSpaceDN/>
        <w:spacing w:after="100" w:afterAutospacing="1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견고한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용접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구조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,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낮은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투입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높이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,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쉬운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조작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,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생산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기계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바로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옆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또는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중앙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장치로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사용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가능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,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경사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절단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디자인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,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로터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나이프는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기계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외부에서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사전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설정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가능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,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하우징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나이프는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정밀하게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가공된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조정판에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대해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사전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설정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없이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삽입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가능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73.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나이프를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미세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조정할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필요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없이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몇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분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내에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현장에서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교체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가능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.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하우징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나이프는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뒤집어서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두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번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재연마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가능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,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로터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나이프는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약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16mm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까지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여러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번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재연마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가능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74.</w:t>
      </w:r>
    </w:p>
    <w:p w14:paraId="58A38679" w14:textId="77777777" w:rsidR="00A73CC9" w:rsidRPr="00A73CC9" w:rsidRDefault="00A73CC9" w:rsidP="00A73CC9">
      <w:pPr>
        <w:widowControl/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구성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</w:p>
    <w:p w14:paraId="146AC6CC" w14:textId="77777777" w:rsidR="00A73CC9" w:rsidRPr="00A73CC9" w:rsidRDefault="00A73CC9" w:rsidP="00A73CC9">
      <w:pPr>
        <w:widowControl/>
        <w:numPr>
          <w:ilvl w:val="0"/>
          <w:numId w:val="9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하우징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견고한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용접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구조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,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스크린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그리드가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내장된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힌지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뚜껑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포함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.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하우징에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쉽게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접근할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있어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스크린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,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로터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및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고정자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나이프를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쉽게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청소할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있음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75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.</w:t>
      </w:r>
    </w:p>
    <w:p w14:paraId="5F5936BB" w14:textId="77777777" w:rsidR="00A73CC9" w:rsidRPr="00A73CC9" w:rsidRDefault="00A73CC9" w:rsidP="00A73CC9">
      <w:pPr>
        <w:widowControl/>
        <w:numPr>
          <w:ilvl w:val="0"/>
          <w:numId w:val="9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하우징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나이프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및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스크린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하우징에는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교체가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용이하고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번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뒤집어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재연마할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있는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2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열의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재연마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가능한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나이프가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장착됨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76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.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하우징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뚜껑에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설치된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스크린도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쉽게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교체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가능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77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.</w:t>
      </w:r>
    </w:p>
    <w:p w14:paraId="7C958DBB" w14:textId="77777777" w:rsidR="00A73CC9" w:rsidRPr="00A73CC9" w:rsidRDefault="00A73CC9" w:rsidP="00A73CC9">
      <w:pPr>
        <w:widowControl/>
        <w:numPr>
          <w:ilvl w:val="0"/>
          <w:numId w:val="9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lastRenderedPageBreak/>
        <w:t>샤프트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및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베어링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실제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연속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운전에서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가장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힘든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스트레스에도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견딜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있도록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설계됨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78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.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로터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샤프트는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기계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하우징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외부에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설치된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필로우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블록에서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작동함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79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.</w:t>
      </w:r>
    </w:p>
    <w:p w14:paraId="106B2B0F" w14:textId="77777777" w:rsidR="00A73CC9" w:rsidRPr="00A73CC9" w:rsidRDefault="00A73CC9" w:rsidP="00A73CC9">
      <w:pPr>
        <w:widowControl/>
        <w:numPr>
          <w:ilvl w:val="0"/>
          <w:numId w:val="9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경사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절단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로터</w:t>
      </w:r>
      <w:proofErr w:type="spellEnd"/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용접된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강철로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제작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,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최상의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결과를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얻기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위해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투입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재료에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맞게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조정됨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.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사전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설정된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경사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품질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나이프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장착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80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.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로터는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응력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제거를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위해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풀림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처리되었으며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동적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균형이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조정됨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81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.</w:t>
      </w:r>
    </w:p>
    <w:p w14:paraId="7A5F961E" w14:textId="77777777" w:rsidR="00A73CC9" w:rsidRPr="00A73CC9" w:rsidRDefault="00A73CC9" w:rsidP="00A73CC9">
      <w:pPr>
        <w:widowControl/>
        <w:numPr>
          <w:ilvl w:val="0"/>
          <w:numId w:val="9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구동장치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모터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풀리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기계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풀리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, V-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벨트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벨트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보호대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,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플라이휠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및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보호대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포함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82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.</w:t>
      </w:r>
    </w:p>
    <w:p w14:paraId="400EFB87" w14:textId="77777777" w:rsidR="00A73CC9" w:rsidRPr="00A73CC9" w:rsidRDefault="00A73CC9" w:rsidP="00A73CC9">
      <w:pPr>
        <w:widowControl/>
        <w:numPr>
          <w:ilvl w:val="0"/>
          <w:numId w:val="9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과립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원리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과립화는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빠르게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회전하는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로터의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나이프와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하우징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나이프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사이에서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이루어짐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83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.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과립의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크기는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선택된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스크린의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망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크기에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따라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달라짐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84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.</w:t>
      </w:r>
    </w:p>
    <w:p w14:paraId="19D442FC" w14:textId="77777777" w:rsidR="00A73CC9" w:rsidRPr="00A73CC9" w:rsidRDefault="00A73CC9" w:rsidP="00A73CC9">
      <w:pPr>
        <w:widowControl/>
        <w:numPr>
          <w:ilvl w:val="0"/>
          <w:numId w:val="9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배출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수직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하방으로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배출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85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.</w:t>
      </w:r>
    </w:p>
    <w:p w14:paraId="7F1A8852" w14:textId="77777777" w:rsidR="00A73CC9" w:rsidRPr="00A73CC9" w:rsidRDefault="00A73CC9" w:rsidP="00A73CC9">
      <w:pPr>
        <w:widowControl/>
        <w:numPr>
          <w:ilvl w:val="0"/>
          <w:numId w:val="9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구동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모터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기계용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30 kW,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약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1500 rpm, 380V, 60Hz,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타입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B 3,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보호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등급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IP 54,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슬라이드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레일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포함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86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.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다른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전압은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추가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비용을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유발할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수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있음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.</w:t>
      </w:r>
    </w:p>
    <w:p w14:paraId="37ECBCA2" w14:textId="77777777" w:rsidR="00A73CC9" w:rsidRPr="00A73CC9" w:rsidRDefault="00A73CC9" w:rsidP="00A73CC9">
      <w:pPr>
        <w:widowControl/>
        <w:numPr>
          <w:ilvl w:val="0"/>
          <w:numId w:val="9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기계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지지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프레임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낮은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구조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용접된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프로파일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강철로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제작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모터와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슬라이드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레일이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있는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기계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설치용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87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.</w:t>
      </w:r>
    </w:p>
    <w:p w14:paraId="100D5CA9" w14:textId="77777777" w:rsidR="00A73CC9" w:rsidRPr="00A73CC9" w:rsidRDefault="00A73CC9" w:rsidP="00A73CC9">
      <w:pPr>
        <w:widowControl/>
        <w:numPr>
          <w:ilvl w:val="0"/>
          <w:numId w:val="9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흡입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박스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,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팬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,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사이클론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등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</w:p>
    <w:p w14:paraId="6BA86FA5" w14:textId="77777777" w:rsidR="00A73CC9" w:rsidRPr="00A73CC9" w:rsidRDefault="00A73CC9" w:rsidP="00A73CC9">
      <w:pPr>
        <w:widowControl/>
        <w:numPr>
          <w:ilvl w:val="1"/>
          <w:numId w:val="9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기계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프레임에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용접된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흡입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박스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88</w:t>
      </w:r>
    </w:p>
    <w:p w14:paraId="37D00C3F" w14:textId="77777777" w:rsidR="00A73CC9" w:rsidRPr="00A73CC9" w:rsidRDefault="00A73CC9" w:rsidP="00A73CC9">
      <w:pPr>
        <w:widowControl/>
        <w:numPr>
          <w:ilvl w:val="1"/>
          <w:numId w:val="9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흡입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박스와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팬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사이의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연결부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89</w:t>
      </w:r>
    </w:p>
    <w:p w14:paraId="437297BD" w14:textId="77777777" w:rsidR="00A73CC9" w:rsidRPr="00A73CC9" w:rsidRDefault="00A73CC9" w:rsidP="00A73CC9">
      <w:pPr>
        <w:widowControl/>
        <w:numPr>
          <w:ilvl w:val="1"/>
          <w:numId w:val="9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고용량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흡입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팬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타입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MXE 063/63 -30,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모터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15 kW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포함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90</w:t>
      </w:r>
    </w:p>
    <w:p w14:paraId="1E34191C" w14:textId="77777777" w:rsidR="00A73CC9" w:rsidRPr="00A73CC9" w:rsidRDefault="00A73CC9" w:rsidP="00A73CC9">
      <w:pPr>
        <w:widowControl/>
        <w:numPr>
          <w:ilvl w:val="1"/>
          <w:numId w:val="9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플랜지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실링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,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클램프가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있는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배관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91</w:t>
      </w:r>
    </w:p>
    <w:p w14:paraId="4FB40CC8" w14:textId="77777777" w:rsidR="00A73CC9" w:rsidRPr="00A73CC9" w:rsidRDefault="00A73CC9" w:rsidP="00A73CC9">
      <w:pPr>
        <w:widowControl/>
        <w:numPr>
          <w:ilvl w:val="1"/>
          <w:numId w:val="9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사이클론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PZA 900,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배출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공기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파이프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및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배출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장치용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연결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플랜지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안정화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포트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포함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92</w:t>
      </w:r>
    </w:p>
    <w:p w14:paraId="495B24AE" w14:textId="77777777" w:rsidR="00A73CC9" w:rsidRPr="00A73CC9" w:rsidRDefault="00A73CC9" w:rsidP="00A73CC9">
      <w:pPr>
        <w:widowControl/>
        <w:numPr>
          <w:ilvl w:val="1"/>
          <w:numId w:val="9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로터리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에어록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, 2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리터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(1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),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주철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제작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, 8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부분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버킷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휠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확장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가능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,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플랜지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장착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기어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모터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0.37 kW,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감속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속도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40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r.p.m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.,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타입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B 5, 50Hz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93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.</w:t>
      </w:r>
    </w:p>
    <w:p w14:paraId="489B00C0" w14:textId="77777777" w:rsidR="00A73CC9" w:rsidRPr="00A73CC9" w:rsidRDefault="00A73CC9" w:rsidP="00A73CC9">
      <w:pPr>
        <w:widowControl/>
        <w:numPr>
          <w:ilvl w:val="1"/>
          <w:numId w:val="9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사이클론과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상승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기류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분급기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사이의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연결부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94</w:t>
      </w:r>
    </w:p>
    <w:p w14:paraId="7D78A1E9" w14:textId="77777777" w:rsidR="00A73CC9" w:rsidRPr="00A73CC9" w:rsidRDefault="00A73CC9" w:rsidP="00A73CC9">
      <w:pPr>
        <w:widowControl/>
        <w:numPr>
          <w:ilvl w:val="0"/>
          <w:numId w:val="9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상승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기류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분급기</w:t>
      </w:r>
      <w:proofErr w:type="spellEnd"/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강판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용접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구조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,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점검창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포함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팬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7m³/min,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과립에서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미세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입자를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분리하기에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적합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모터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1.5 kW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및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미세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입자를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응집기로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되돌리는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반환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배관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포함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95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.</w:t>
      </w:r>
    </w:p>
    <w:p w14:paraId="17E85185" w14:textId="77777777" w:rsidR="00A73CC9" w:rsidRPr="00A73CC9" w:rsidRDefault="00A73CC9" w:rsidP="00A73CC9">
      <w:pPr>
        <w:widowControl/>
        <w:numPr>
          <w:ilvl w:val="0"/>
          <w:numId w:val="9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지지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프레임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견고한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용접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구조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연결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소켓이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있는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수집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상자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포함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수집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상자가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있는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상승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기류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분급기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설치용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96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.</w:t>
      </w:r>
    </w:p>
    <w:p w14:paraId="468C281E" w14:textId="77777777" w:rsidR="00A73CC9" w:rsidRPr="00A73CC9" w:rsidRDefault="00A73CC9" w:rsidP="00A73CC9">
      <w:pPr>
        <w:widowControl/>
        <w:numPr>
          <w:ilvl w:val="0"/>
          <w:numId w:val="9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스위치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및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제어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캐비닛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(SPS-Design, Siemens S 7):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전체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설비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제어용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모든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구동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모터용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스위치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및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제어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기어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릴레이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및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퓨즈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자동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과부하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및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온도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제어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전류계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및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자동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켜짐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/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꺼짐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잠금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장치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포함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97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.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책상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또는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찬장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형태의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구조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98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.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모터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및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각종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설비의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리미트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스위치와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캐비닛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사이의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배선은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공급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범위에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포함되지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않음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99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.</w:t>
      </w:r>
    </w:p>
    <w:p w14:paraId="09EBE7B6" w14:textId="77777777" w:rsidR="00A73CC9" w:rsidRPr="00A73CC9" w:rsidRDefault="00A73CC9" w:rsidP="00A73CC9">
      <w:pPr>
        <w:widowControl/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예비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부품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</w:p>
    <w:p w14:paraId="3A24D84E" w14:textId="77777777" w:rsidR="00A73CC9" w:rsidRPr="00A73CC9" w:rsidRDefault="00A73CC9" w:rsidP="00A73CC9">
      <w:pPr>
        <w:widowControl/>
        <w:numPr>
          <w:ilvl w:val="0"/>
          <w:numId w:val="10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proofErr w:type="spellStart"/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플라스트</w:t>
      </w:r>
      <w:proofErr w:type="spellEnd"/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아글로머레이터용</w:t>
      </w:r>
      <w:proofErr w:type="spellEnd"/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</w:p>
    <w:p w14:paraId="328B021A" w14:textId="77777777" w:rsidR="00A73CC9" w:rsidRPr="00A73CC9" w:rsidRDefault="00A73CC9" w:rsidP="00A73CC9">
      <w:pPr>
        <w:widowControl/>
        <w:numPr>
          <w:ilvl w:val="1"/>
          <w:numId w:val="10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다이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1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100</w:t>
      </w:r>
    </w:p>
    <w:p w14:paraId="19DC6A27" w14:textId="77777777" w:rsidR="00A73CC9" w:rsidRPr="00A73CC9" w:rsidRDefault="00A73CC9" w:rsidP="00A73CC9">
      <w:pPr>
        <w:widowControl/>
        <w:numPr>
          <w:ilvl w:val="1"/>
          <w:numId w:val="10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나이프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2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세트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(2x2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) 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101</w:t>
      </w:r>
    </w:p>
    <w:p w14:paraId="37E11151" w14:textId="77777777" w:rsidR="00A73CC9" w:rsidRPr="00A73CC9" w:rsidRDefault="00A73CC9" w:rsidP="00A73CC9">
      <w:pPr>
        <w:widowControl/>
        <w:numPr>
          <w:ilvl w:val="1"/>
          <w:numId w:val="10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압력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부품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1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세트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(2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) 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102</w:t>
      </w:r>
    </w:p>
    <w:p w14:paraId="50621E47" w14:textId="77777777" w:rsidR="00A73CC9" w:rsidRPr="00A73CC9" w:rsidRDefault="00A73CC9" w:rsidP="00A73CC9">
      <w:pPr>
        <w:widowControl/>
        <w:numPr>
          <w:ilvl w:val="0"/>
          <w:numId w:val="10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핫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그래뉼레이터</w:t>
      </w:r>
      <w:proofErr w:type="spellEnd"/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PS HG 400x500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용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</w:p>
    <w:p w14:paraId="5F305911" w14:textId="77777777" w:rsidR="00A73CC9" w:rsidRPr="00A73CC9" w:rsidRDefault="00A73CC9" w:rsidP="00A73CC9">
      <w:pPr>
        <w:widowControl/>
        <w:numPr>
          <w:ilvl w:val="1"/>
          <w:numId w:val="10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lastRenderedPageBreak/>
        <w:t>스크린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1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103</w:t>
      </w:r>
    </w:p>
    <w:p w14:paraId="5CD5C1C2" w14:textId="77777777" w:rsidR="00A73CC9" w:rsidRPr="00A73CC9" w:rsidRDefault="00A73CC9" w:rsidP="00A73CC9">
      <w:pPr>
        <w:widowControl/>
        <w:numPr>
          <w:ilvl w:val="1"/>
          <w:numId w:val="10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고정자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나이프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2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세트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(2 x 2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) 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104</w:t>
      </w:r>
    </w:p>
    <w:p w14:paraId="0F770E7D" w14:textId="77777777" w:rsidR="00A73CC9" w:rsidRPr="00A73CC9" w:rsidRDefault="00A73CC9" w:rsidP="00A73CC9">
      <w:pPr>
        <w:widowControl/>
        <w:numPr>
          <w:ilvl w:val="1"/>
          <w:numId w:val="10"/>
        </w:numPr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회전자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나이프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2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세트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(2 x 5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) 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105</w:t>
      </w:r>
    </w:p>
    <w:p w14:paraId="6573912C" w14:textId="77777777" w:rsidR="00A73CC9" w:rsidRPr="00A73CC9" w:rsidRDefault="00A73CC9" w:rsidP="00A73CC9">
      <w:pPr>
        <w:widowControl/>
        <w:wordWrap/>
        <w:autoSpaceDE/>
        <w:autoSpaceDN/>
        <w:spacing w:after="100" w:afterAutospacing="1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시운전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:</w:t>
      </w:r>
    </w:p>
    <w:p w14:paraId="1D9534EE" w14:textId="77777777" w:rsidR="00A73CC9" w:rsidRPr="00A73CC9" w:rsidRDefault="00A73CC9" w:rsidP="00A73CC9">
      <w:pPr>
        <w:widowControl/>
        <w:wordWrap/>
        <w:autoSpaceDE/>
        <w:autoSpaceDN/>
        <w:spacing w:after="100" w:afterAutospacing="1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이동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시간을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포함하여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1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주일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(7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일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)106. Pallmann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의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귀책사유가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아닌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시운전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지연이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발생할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경우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,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고객이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추가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일수에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대한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비용을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지불해야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함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107.</w:t>
      </w:r>
    </w:p>
    <w:p w14:paraId="001C502D" w14:textId="77777777" w:rsidR="00A73CC9" w:rsidRPr="00A73CC9" w:rsidRDefault="00B25646" w:rsidP="00A73CC9">
      <w:pPr>
        <w:widowControl/>
        <w:wordWrap/>
        <w:autoSpaceDE/>
        <w:autoSpaceDN/>
        <w:spacing w:after="12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>
        <w:rPr>
          <w:rFonts w:ascii="Arial" w:eastAsia="굴림" w:hAnsi="Arial" w:cs="Arial"/>
          <w:color w:val="1B1C1D"/>
          <w:kern w:val="0"/>
          <w:sz w:val="24"/>
          <w14:ligatures w14:val="none"/>
        </w:rPr>
        <w:pict w14:anchorId="08DBBB40">
          <v:rect id="_x0000_i1028" style="width:0;height:1.5pt" o:hralign="center" o:hrstd="t" o:hrnoshade="t" o:hr="t" fillcolor="#1b1c1d" stroked="f"/>
        </w:pict>
      </w:r>
    </w:p>
    <w:p w14:paraId="593C8D49" w14:textId="77777777" w:rsidR="00A73CC9" w:rsidRPr="00A73CC9" w:rsidRDefault="00A73CC9" w:rsidP="00A73CC9">
      <w:pPr>
        <w:widowControl/>
        <w:wordWrap/>
        <w:autoSpaceDE/>
        <w:autoSpaceDN/>
        <w:spacing w:after="0"/>
        <w:outlineLvl w:val="2"/>
        <w:rPr>
          <w:rFonts w:ascii="Arial" w:eastAsia="굴림" w:hAnsi="Arial" w:cs="Arial"/>
          <w:b/>
          <w:bCs/>
          <w:color w:val="1B1C1D"/>
          <w:kern w:val="0"/>
          <w:sz w:val="27"/>
          <w:szCs w:val="27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14:ligatures w14:val="none"/>
        </w:rPr>
        <w:t>상업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14:ligatures w14:val="none"/>
        </w:rPr>
        <w:t>조건</w:t>
      </w:r>
    </w:p>
    <w:p w14:paraId="0305198B" w14:textId="77777777" w:rsidR="00A73CC9" w:rsidRPr="00A73CC9" w:rsidRDefault="00A73CC9" w:rsidP="00A73CC9">
      <w:pPr>
        <w:widowControl/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가격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(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예비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부품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및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시운전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포함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):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€ 240,000.00 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108</w:t>
      </w:r>
    </w:p>
    <w:p w14:paraId="75B19A32" w14:textId="77777777" w:rsidR="00A73CC9" w:rsidRPr="00A73CC9" w:rsidRDefault="00A73CC9" w:rsidP="00A73CC9">
      <w:pPr>
        <w:widowControl/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가격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유효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기간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견적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발행일로부터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3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개월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109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.</w:t>
      </w:r>
    </w:p>
    <w:p w14:paraId="397572EB" w14:textId="77777777" w:rsidR="00A73CC9" w:rsidRPr="00A73CC9" w:rsidRDefault="00A73CC9" w:rsidP="00A73CC9">
      <w:pPr>
        <w:widowControl/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납품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조건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유럽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항구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선측인도조건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(FOB),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컨테이너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포장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(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인코텀즈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2000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기준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)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110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.</w:t>
      </w:r>
    </w:p>
    <w:p w14:paraId="69C66A6D" w14:textId="77777777" w:rsidR="00A73CC9" w:rsidRPr="00A73CC9" w:rsidRDefault="00A73CC9" w:rsidP="00A73CC9">
      <w:pPr>
        <w:widowControl/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납기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모든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기술적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및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상업적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조건의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명확화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및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계약금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수령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후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약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4-5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개월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111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.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이는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380V, 60Hz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정상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전압용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모터를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공급할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있다는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가정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하에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적용됨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112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.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특수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전압은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가격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및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납기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재검토가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필요하며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더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높은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가격이나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더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긴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납기를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유발할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있음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113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.</w:t>
      </w:r>
    </w:p>
    <w:p w14:paraId="7BEDB541" w14:textId="77777777" w:rsidR="00A73CC9" w:rsidRPr="00A73CC9" w:rsidRDefault="00A73CC9" w:rsidP="00A73CC9">
      <w:pPr>
        <w:widowControl/>
        <w:wordWrap/>
        <w:autoSpaceDE/>
        <w:autoSpaceDN/>
        <w:spacing w:after="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결제</w:t>
      </w:r>
      <w:r w:rsidRPr="00A73CC9">
        <w:rPr>
          <w:rFonts w:ascii="Arial" w:eastAsia="굴림" w:hAnsi="Arial" w:cs="Arial"/>
          <w:b/>
          <w:bCs/>
          <w:color w:val="1B1C1D"/>
          <w:kern w:val="0"/>
          <w:sz w:val="24"/>
          <w:bdr w:val="none" w:sz="0" w:space="0" w:color="auto" w:frame="1"/>
          <w14:ligatures w14:val="none"/>
        </w:rPr>
        <w:t>: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취소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불능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및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proofErr w:type="spellStart"/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무확인</w:t>
      </w:r>
      <w:proofErr w:type="spellEnd"/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서류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신용장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(L/C)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으로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100%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결제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.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주문일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(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계약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서명일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)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로부터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6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주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이내에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귀국의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일류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은행을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통해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당사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앞으로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비용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부담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없이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개설되어야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함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.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Mannheim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Dresdner Bank (SWIFT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코드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: DRES DE FF 670)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에서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이용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가능하며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,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선적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서류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제시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일람불로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지급됨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114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 xml:space="preserve">.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신용장의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유효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기간은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합의된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납기보다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최소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4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주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이상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길어야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 xml:space="preserve"> </w:t>
      </w:r>
      <w:r w:rsidRPr="00A73CC9">
        <w:rPr>
          <w:rFonts w:ascii="Arial" w:eastAsia="굴림" w:hAnsi="Arial" w:cs="Arial"/>
          <w:color w:val="1B1C1D"/>
          <w:kern w:val="0"/>
          <w:sz w:val="24"/>
          <w:bdr w:val="none" w:sz="0" w:space="0" w:color="auto" w:frame="1"/>
          <w14:ligatures w14:val="none"/>
        </w:rPr>
        <w:t>함</w:t>
      </w:r>
      <w:r w:rsidRPr="00A73CC9">
        <w:rPr>
          <w:rFonts w:ascii="Arial" w:eastAsia="굴림" w:hAnsi="Arial" w:cs="Arial"/>
          <w:color w:val="575B5F"/>
          <w:kern w:val="0"/>
          <w:sz w:val="24"/>
          <w:bdr w:val="none" w:sz="0" w:space="0" w:color="auto" w:frame="1"/>
          <w:vertAlign w:val="superscript"/>
          <w14:ligatures w14:val="none"/>
        </w:rPr>
        <w:t>115</w:t>
      </w:r>
      <w:r w:rsidRPr="00A73CC9">
        <w:rPr>
          <w:rFonts w:ascii="Arial" w:eastAsia="굴림" w:hAnsi="Arial" w:cs="Arial"/>
          <w:color w:val="1B1C1D"/>
          <w:kern w:val="0"/>
          <w:sz w:val="24"/>
          <w14:ligatures w14:val="none"/>
        </w:rPr>
        <w:t>.</w:t>
      </w:r>
    </w:p>
    <w:p w14:paraId="694F80C3" w14:textId="77777777" w:rsidR="00A73CC9" w:rsidRPr="00A73CC9" w:rsidRDefault="00B25646" w:rsidP="00A73CC9">
      <w:pPr>
        <w:widowControl/>
        <w:wordWrap/>
        <w:autoSpaceDE/>
        <w:autoSpaceDN/>
        <w:spacing w:after="120"/>
        <w:rPr>
          <w:rFonts w:ascii="Arial" w:eastAsia="굴림" w:hAnsi="Arial" w:cs="Arial"/>
          <w:color w:val="1B1C1D"/>
          <w:kern w:val="0"/>
          <w:sz w:val="24"/>
          <w14:ligatures w14:val="none"/>
        </w:rPr>
      </w:pPr>
      <w:r>
        <w:rPr>
          <w:rFonts w:ascii="Arial" w:eastAsia="굴림" w:hAnsi="Arial" w:cs="Arial"/>
          <w:color w:val="1B1C1D"/>
          <w:kern w:val="0"/>
          <w:sz w:val="24"/>
          <w14:ligatures w14:val="none"/>
        </w:rPr>
        <w:pict w14:anchorId="70AB3FD4">
          <v:rect id="_x0000_i1029" style="width:0;height:1.5pt" o:hralign="center" o:hrstd="t" o:hrnoshade="t" o:hr="t" fillcolor="#1b1c1d" stroked="f"/>
        </w:pict>
      </w:r>
    </w:p>
    <w:p w14:paraId="1D562C70" w14:textId="77777777" w:rsidR="00B364F4" w:rsidRPr="00A73CC9" w:rsidRDefault="00B364F4"/>
    <w:sectPr w:rsidR="00B364F4" w:rsidRPr="00A73CC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63F"/>
    <w:multiLevelType w:val="multilevel"/>
    <w:tmpl w:val="D926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228AD"/>
    <w:multiLevelType w:val="multilevel"/>
    <w:tmpl w:val="679E8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B3BDC"/>
    <w:multiLevelType w:val="multilevel"/>
    <w:tmpl w:val="59F2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22F72"/>
    <w:multiLevelType w:val="multilevel"/>
    <w:tmpl w:val="CFE4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F26919"/>
    <w:multiLevelType w:val="multilevel"/>
    <w:tmpl w:val="50A4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4C539E"/>
    <w:multiLevelType w:val="multilevel"/>
    <w:tmpl w:val="5520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D739BB"/>
    <w:multiLevelType w:val="multilevel"/>
    <w:tmpl w:val="F1A4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E43516"/>
    <w:multiLevelType w:val="multilevel"/>
    <w:tmpl w:val="8DD6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167658"/>
    <w:multiLevelType w:val="multilevel"/>
    <w:tmpl w:val="E0D8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FD1270"/>
    <w:multiLevelType w:val="multilevel"/>
    <w:tmpl w:val="25F4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6249062">
    <w:abstractNumId w:val="2"/>
  </w:num>
  <w:num w:numId="2" w16cid:durableId="2113933589">
    <w:abstractNumId w:val="8"/>
  </w:num>
  <w:num w:numId="3" w16cid:durableId="1170562861">
    <w:abstractNumId w:val="9"/>
  </w:num>
  <w:num w:numId="4" w16cid:durableId="860583727">
    <w:abstractNumId w:val="1"/>
  </w:num>
  <w:num w:numId="5" w16cid:durableId="902981275">
    <w:abstractNumId w:val="0"/>
  </w:num>
  <w:num w:numId="6" w16cid:durableId="2078436725">
    <w:abstractNumId w:val="3"/>
  </w:num>
  <w:num w:numId="7" w16cid:durableId="1315840710">
    <w:abstractNumId w:val="6"/>
  </w:num>
  <w:num w:numId="8" w16cid:durableId="1245797734">
    <w:abstractNumId w:val="4"/>
  </w:num>
  <w:num w:numId="9" w16cid:durableId="935747018">
    <w:abstractNumId w:val="5"/>
  </w:num>
  <w:num w:numId="10" w16cid:durableId="17618759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9"/>
    <w:rsid w:val="00010F04"/>
    <w:rsid w:val="002D339B"/>
    <w:rsid w:val="004671D9"/>
    <w:rsid w:val="006A2414"/>
    <w:rsid w:val="007B316E"/>
    <w:rsid w:val="00A73CC9"/>
    <w:rsid w:val="00B364F4"/>
    <w:rsid w:val="00C8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FE20B"/>
  <w15:chartTrackingRefBased/>
  <w15:docId w15:val="{C1D986E0-F442-4586-9562-A3E08608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73CC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73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73C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73CC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73CC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73CC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73CC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73CC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73CC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73C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73C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73CC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73C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73C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73C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73C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73C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73C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73C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73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73C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73C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73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73CC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73CC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73CC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73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73CC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73C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1280</Words>
  <Characters>3853</Characters>
  <Application>Microsoft Office Word</Application>
  <DocSecurity>0</DocSecurity>
  <Lines>192</Lines>
  <Paragraphs>155</Paragraphs>
  <ScaleCrop>false</ScaleCrop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경섭 문</dc:creator>
  <cp:keywords/>
  <dc:description/>
  <cp:lastModifiedBy>경섭 문</cp:lastModifiedBy>
  <cp:revision>2</cp:revision>
  <dcterms:created xsi:type="dcterms:W3CDTF">2026-03-11T20:38:00Z</dcterms:created>
  <dcterms:modified xsi:type="dcterms:W3CDTF">2026-03-11T20:38:00Z</dcterms:modified>
</cp:coreProperties>
</file>